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Проектирование деятельности и продуктов на предприятиях сферы гостеприимства и общественного питания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43.03.03 Гостиничное дело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Организация и управление в гостиничном и ресторанном бизнесе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4EE0BFD2" w:rsidR="00A73C3F" w:rsidRPr="003F62A9" w:rsidRDefault="00001652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67399A">
              <w:rPr>
                <w:sz w:val="20"/>
                <w:szCs w:val="20"/>
              </w:rPr>
              <w:t>к.и</w:t>
            </w:r>
            <w:proofErr w:type="gramStart"/>
            <w:r w:rsidRPr="0067399A">
              <w:rPr>
                <w:sz w:val="20"/>
                <w:szCs w:val="20"/>
              </w:rPr>
              <w:t>.н</w:t>
            </w:r>
            <w:proofErr w:type="spellEnd"/>
            <w:proofErr w:type="gramEnd"/>
            <w:r w:rsidRPr="0067399A">
              <w:rPr>
                <w:sz w:val="20"/>
                <w:szCs w:val="20"/>
              </w:rPr>
              <w:t>, Николаев Андрей Валентинович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8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20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156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273302A" w:rsidR="0041008F" w:rsidRPr="003F62A9" w:rsidRDefault="0067399A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10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8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4BBB7B3A" w:rsidR="0041008F" w:rsidRPr="003F62A9" w:rsidRDefault="0067399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10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20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156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9083928" w:rsidR="003E2CE6" w:rsidRPr="003F62A9" w:rsidRDefault="00001652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01F7B95B" w14:textId="77777777" w:rsidR="0067399A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202271342" w:history="1">
        <w:r w:rsidR="0067399A" w:rsidRPr="00297DCD">
          <w:rPr>
            <w:rStyle w:val="a4"/>
            <w:b/>
            <w:bCs/>
            <w:noProof/>
          </w:rPr>
          <w:t>1.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ЦЕЛЬ ОСВОЕНИЯ ДИСЦИПЛИНЫ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_Toc202271342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3</w:t>
        </w:r>
        <w:r w:rsidR="0067399A">
          <w:rPr>
            <w:noProof/>
            <w:webHidden/>
          </w:rPr>
          <w:fldChar w:fldCharType="end"/>
        </w:r>
      </w:hyperlink>
    </w:p>
    <w:p w14:paraId="178E980D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3" w:history="1">
        <w:r w:rsidR="0067399A" w:rsidRPr="00297DCD">
          <w:rPr>
            <w:rStyle w:val="a4"/>
            <w:b/>
            <w:bCs/>
            <w:noProof/>
          </w:rPr>
          <w:t>2.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_Toc202271343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3</w:t>
        </w:r>
        <w:r w:rsidR="0067399A">
          <w:rPr>
            <w:noProof/>
            <w:webHidden/>
          </w:rPr>
          <w:fldChar w:fldCharType="end"/>
        </w:r>
      </w:hyperlink>
    </w:p>
    <w:p w14:paraId="546BE2D8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4" w:history="1">
        <w:r w:rsidR="0067399A" w:rsidRPr="00297DCD">
          <w:rPr>
            <w:rStyle w:val="a4"/>
            <w:b/>
            <w:bCs/>
            <w:noProof/>
          </w:rPr>
          <w:t>3.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ПЛАНИРУЕМЫЕ РЕЗУЛЬТАТЫ ОБУЧЕНИЯ ПО ДИСЦИПЛИНЕ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_Toc202271344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3</w:t>
        </w:r>
        <w:r w:rsidR="0067399A">
          <w:rPr>
            <w:noProof/>
            <w:webHidden/>
          </w:rPr>
          <w:fldChar w:fldCharType="end"/>
        </w:r>
      </w:hyperlink>
    </w:p>
    <w:p w14:paraId="49EA6B2F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5" w:history="1">
        <w:r w:rsidR="0067399A" w:rsidRPr="00297DCD">
          <w:rPr>
            <w:rStyle w:val="a4"/>
            <w:b/>
            <w:bCs/>
            <w:noProof/>
          </w:rPr>
          <w:t>4.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СТРУКТУРА И СОДЕРЖАНИЕ ДИСЦИПЛИНЫ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_Toc202271345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4</w:t>
        </w:r>
        <w:r w:rsidR="0067399A">
          <w:rPr>
            <w:noProof/>
            <w:webHidden/>
          </w:rPr>
          <w:fldChar w:fldCharType="end"/>
        </w:r>
      </w:hyperlink>
    </w:p>
    <w:p w14:paraId="411EC76F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6" w:history="1">
        <w:r w:rsidR="0067399A" w:rsidRPr="00297DCD">
          <w:rPr>
            <w:rStyle w:val="a4"/>
            <w:b/>
            <w:bCs/>
            <w:noProof/>
          </w:rPr>
          <w:t>5.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_Toc202271346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8</w:t>
        </w:r>
        <w:r w:rsidR="0067399A">
          <w:rPr>
            <w:noProof/>
            <w:webHidden/>
          </w:rPr>
          <w:fldChar w:fldCharType="end"/>
        </w:r>
      </w:hyperlink>
    </w:p>
    <w:p w14:paraId="54D5D39A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7" w:history="1">
        <w:r w:rsidR="0067399A" w:rsidRPr="00297DCD">
          <w:rPr>
            <w:rStyle w:val="a4"/>
            <w:b/>
            <w:bCs/>
            <w:noProof/>
          </w:rPr>
          <w:t>6.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РЕСУРСНОЕ ОБЕСПЕЧЕНИЕ ДИСЦИПЛИНЫ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_Toc202271347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8</w:t>
        </w:r>
        <w:r w:rsidR="0067399A">
          <w:rPr>
            <w:noProof/>
            <w:webHidden/>
          </w:rPr>
          <w:fldChar w:fldCharType="end"/>
        </w:r>
      </w:hyperlink>
    </w:p>
    <w:p w14:paraId="2A239277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8" w:history="1">
        <w:r w:rsidR="0067399A" w:rsidRPr="00297DCD">
          <w:rPr>
            <w:rStyle w:val="a4"/>
            <w:b/>
            <w:bCs/>
            <w:noProof/>
          </w:rPr>
          <w:t>7.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_Toc202271348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9</w:t>
        </w:r>
        <w:r w:rsidR="0067399A">
          <w:rPr>
            <w:noProof/>
            <w:webHidden/>
          </w:rPr>
          <w:fldChar w:fldCharType="end"/>
        </w:r>
      </w:hyperlink>
    </w:p>
    <w:p w14:paraId="31B698B4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49" w:history="1">
        <w:r w:rsidR="0067399A" w:rsidRPr="00297DCD">
          <w:rPr>
            <w:rStyle w:val="a4"/>
            <w:b/>
            <w:bCs/>
            <w:noProof/>
          </w:rPr>
          <w:t>8.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_Toc202271349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11</w:t>
        </w:r>
        <w:r w:rsidR="0067399A">
          <w:rPr>
            <w:noProof/>
            <w:webHidden/>
          </w:rPr>
          <w:fldChar w:fldCharType="end"/>
        </w:r>
      </w:hyperlink>
    </w:p>
    <w:p w14:paraId="450CF114" w14:textId="77777777" w:rsidR="0067399A" w:rsidRDefault="00851974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271350" w:history="1">
        <w:r w:rsidR="0067399A" w:rsidRPr="00297DCD">
          <w:rPr>
            <w:rStyle w:val="a4"/>
            <w:b/>
            <w:bCs/>
            <w:noProof/>
          </w:rPr>
          <w:t>9.</w:t>
        </w:r>
        <w:r w:rsidR="0067399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399A" w:rsidRPr="00297DCD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67399A">
          <w:rPr>
            <w:noProof/>
            <w:webHidden/>
          </w:rPr>
          <w:tab/>
        </w:r>
        <w:r w:rsidR="0067399A">
          <w:rPr>
            <w:noProof/>
            <w:webHidden/>
          </w:rPr>
          <w:fldChar w:fldCharType="begin"/>
        </w:r>
        <w:r w:rsidR="0067399A">
          <w:rPr>
            <w:noProof/>
            <w:webHidden/>
          </w:rPr>
          <w:instrText xml:space="preserve"> PAGEREF _Toc202271350 \h </w:instrText>
        </w:r>
        <w:r w:rsidR="0067399A">
          <w:rPr>
            <w:noProof/>
            <w:webHidden/>
          </w:rPr>
        </w:r>
        <w:r w:rsidR="0067399A">
          <w:rPr>
            <w:noProof/>
            <w:webHidden/>
          </w:rPr>
          <w:fldChar w:fldCharType="separate"/>
        </w:r>
        <w:r w:rsidR="0067399A">
          <w:rPr>
            <w:noProof/>
            <w:webHidden/>
          </w:rPr>
          <w:t>11</w:t>
        </w:r>
        <w:r w:rsidR="0067399A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67399A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202271342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67399A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67399A" w14:paraId="3F4E85D8" w14:textId="77777777" w:rsidTr="007E7E3F">
        <w:tc>
          <w:tcPr>
            <w:tcW w:w="988" w:type="dxa"/>
          </w:tcPr>
          <w:p w14:paraId="45F75FF3" w14:textId="77777777" w:rsidR="007E7E3F" w:rsidRPr="0067399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7399A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67399A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proofErr w:type="gramStart"/>
            <w:r w:rsidRPr="0067399A">
              <w:t>Формирование у обучающихся теоретических знаний и практических навыков в принятии управленческих решений при реализации проектной деятельности на предприятиях сферы гостеприимства и общественного питания, с учётом современного научно-проектного инструментария, действующих правовых норм и ресурсов.</w:t>
            </w:r>
            <w:proofErr w:type="gramEnd"/>
          </w:p>
        </w:tc>
      </w:tr>
    </w:tbl>
    <w:p w14:paraId="4271870F" w14:textId="77777777" w:rsidR="007E7E3F" w:rsidRPr="0067399A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67399A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202271343"/>
      <w:r w:rsidRPr="0067399A">
        <w:rPr>
          <w:b/>
          <w:szCs w:val="28"/>
        </w:rPr>
        <w:t>МЕСТО ДИСЦИПЛИН</w:t>
      </w:r>
      <w:r w:rsidR="009962A4" w:rsidRPr="0067399A">
        <w:rPr>
          <w:b/>
          <w:szCs w:val="28"/>
        </w:rPr>
        <w:t>Ы</w:t>
      </w:r>
      <w:r w:rsidR="002506C9" w:rsidRPr="0067399A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67399A">
        <w:rPr>
          <w:b/>
          <w:szCs w:val="28"/>
        </w:rPr>
        <w:t xml:space="preserve"> </w:t>
      </w:r>
    </w:p>
    <w:p w14:paraId="6409462E" w14:textId="77777777" w:rsidR="0033602F" w:rsidRPr="0067399A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67399A" w:rsidRDefault="007E7E3F" w:rsidP="00204173">
      <w:pPr>
        <w:pStyle w:val="Style5"/>
        <w:widowControl/>
        <w:shd w:val="clear" w:color="auto" w:fill="FFFFFF"/>
      </w:pPr>
      <w:r w:rsidRPr="0067399A">
        <w:t>Дисциплина Б</w:t>
      </w:r>
      <w:proofErr w:type="gramStart"/>
      <w:r w:rsidRPr="0067399A">
        <w:t>1</w:t>
      </w:r>
      <w:proofErr w:type="gramEnd"/>
      <w:r w:rsidRPr="0067399A">
        <w:t xml:space="preserve">.В Проект: Проектирование деятельности и продуктов на </w:t>
      </w:r>
      <w:proofErr w:type="gramStart"/>
      <w:r w:rsidRPr="0067399A">
        <w:t>предприятиях</w:t>
      </w:r>
      <w:proofErr w:type="gramEnd"/>
      <w:r w:rsidRPr="0067399A">
        <w:t xml:space="preserve"> сферы гостеприимства и общественного питания относится к части, формируемой участниками образовательных отношений Блока 1.</w:t>
      </w:r>
      <w:r w:rsidR="0041008F" w:rsidRPr="0067399A">
        <w:t>.</w:t>
      </w:r>
    </w:p>
    <w:p w14:paraId="7FCAF41F" w14:textId="77777777" w:rsidR="0041008F" w:rsidRPr="0067399A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67399A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67399A">
        <w:t>Реализация дисциплины, как компонента образовательной программы</w:t>
      </w:r>
      <w:r w:rsidR="009B1C6D" w:rsidRPr="0067399A">
        <w:t>,</w:t>
      </w:r>
      <w:r w:rsidRPr="0067399A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67399A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67399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202271344"/>
      <w:r w:rsidRPr="0067399A">
        <w:rPr>
          <w:b/>
          <w:szCs w:val="28"/>
        </w:rPr>
        <w:t xml:space="preserve">ПЛАНИРУЕМЫЕ РЕЗУЛЬТАТЫ </w:t>
      </w:r>
      <w:proofErr w:type="gramStart"/>
      <w:r w:rsidRPr="0067399A">
        <w:rPr>
          <w:b/>
          <w:szCs w:val="28"/>
        </w:rPr>
        <w:t xml:space="preserve">ОБУЧЕНИЯ </w:t>
      </w:r>
      <w:r w:rsidR="004F4C32" w:rsidRPr="0067399A">
        <w:rPr>
          <w:b/>
          <w:szCs w:val="28"/>
        </w:rPr>
        <w:t>П</w:t>
      </w:r>
      <w:r w:rsidR="0041008F" w:rsidRPr="0067399A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67399A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498"/>
        <w:gridCol w:w="5224"/>
      </w:tblGrid>
      <w:tr w:rsidR="003F62A9" w:rsidRPr="0067399A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67399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7399A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67399A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7399A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67399A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67399A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67399A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67399A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67399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 xml:space="preserve">УК-2 - Способен определять круг задач в </w:t>
            </w:r>
            <w:proofErr w:type="gramStart"/>
            <w:r w:rsidRPr="0067399A">
              <w:t>рамках</w:t>
            </w:r>
            <w:proofErr w:type="gramEnd"/>
            <w:r w:rsidRPr="0067399A">
              <w:t xml:space="preserve"> поставленной цели и выбирать оптимальные способы их решения, исходя из действующих правовых норм, имеющих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67399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Знать:</w:t>
            </w:r>
          </w:p>
          <w:p w14:paraId="488787C2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>типы производственных связей между структурными подразделениями и функциональные обязанности сотрудников, а также методы принятия решений при проектировании производственных процессов с учетом действующих правовых норм и особенностей материально-технического обеспечения гостиничных предприятий и предприятий общественного питания.</w:t>
            </w:r>
          </w:p>
          <w:p w14:paraId="126FEACE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Уметь:</w:t>
            </w:r>
          </w:p>
          <w:p w14:paraId="6A8FA5B1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>рассчитать материально-техническое обеспечение гостиничного номера или торгового зала предприятий общественного питания с учетом действующих правовых норм.</w:t>
            </w:r>
          </w:p>
          <w:p w14:paraId="23D474BC" w14:textId="77777777" w:rsidR="002E5704" w:rsidRPr="006739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Владеть:</w:t>
            </w:r>
          </w:p>
          <w:p w14:paraId="288F0652" w14:textId="77777777" w:rsidR="00996FB3" w:rsidRPr="0067399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t>навыками принятия оптимальных решений при расчете материально-технического обеспечения гостиничного номера или торгового зала предприятий общественного питания с учетом действующих правовых норм и стоимости материалов.</w:t>
            </w:r>
          </w:p>
        </w:tc>
      </w:tr>
      <w:tr w:rsidR="00996FB3" w:rsidRPr="0067399A" w14:paraId="28AC5230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27C5" w14:textId="77777777" w:rsidR="00996FB3" w:rsidRPr="0067399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 xml:space="preserve">ПК-5 - </w:t>
            </w:r>
            <w:proofErr w:type="gramStart"/>
            <w:r w:rsidRPr="0067399A">
              <w:t>Способен</w:t>
            </w:r>
            <w:proofErr w:type="gramEnd"/>
            <w:r w:rsidRPr="0067399A">
              <w:t xml:space="preserve"> проектировать объекты гостеприимства и общественного питания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9126" w14:textId="77777777" w:rsidR="00996FB3" w:rsidRPr="0067399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 xml:space="preserve">ПК-5.1 - Осуществляет проектирование деятельности и продуктов на </w:t>
            </w:r>
            <w:proofErr w:type="gramStart"/>
            <w:r w:rsidRPr="0067399A">
              <w:t>предприятиях</w:t>
            </w:r>
            <w:proofErr w:type="gramEnd"/>
            <w:r w:rsidRPr="0067399A">
              <w:t xml:space="preserve"> сферы гостеприимства и общественного питания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3DD1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Знать:</w:t>
            </w:r>
          </w:p>
          <w:p w14:paraId="3E593AB1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 xml:space="preserve">действующие правовые нормы проектирования деятельности и продуктов на </w:t>
            </w:r>
            <w:proofErr w:type="gramStart"/>
            <w:r w:rsidRPr="0067399A">
              <w:t>предприятиях</w:t>
            </w:r>
            <w:proofErr w:type="gramEnd"/>
            <w:r w:rsidRPr="0067399A">
              <w:t xml:space="preserve"> сферы гостеприимства и общественного питания.</w:t>
            </w:r>
          </w:p>
          <w:p w14:paraId="002D61E2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Уметь:</w:t>
            </w:r>
          </w:p>
          <w:p w14:paraId="6810DCD0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 xml:space="preserve">использовать научные принципы и методы </w:t>
            </w:r>
            <w:proofErr w:type="gramStart"/>
            <w:r w:rsidRPr="0067399A">
              <w:t>исследования рынка услуг предприятий сферы</w:t>
            </w:r>
            <w:proofErr w:type="gramEnd"/>
            <w:r w:rsidRPr="0067399A">
              <w:t xml:space="preserve"> гостеприимства и общественного питания при проектировании деятельности и продуктов на этих предприятиях с учетом действующих правовых норм.</w:t>
            </w:r>
          </w:p>
          <w:p w14:paraId="69F3FCDD" w14:textId="77777777" w:rsidR="002E5704" w:rsidRPr="006739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Владеть:</w:t>
            </w:r>
          </w:p>
          <w:p w14:paraId="5038A8B0" w14:textId="77777777" w:rsidR="00996FB3" w:rsidRPr="0067399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t>приемами разработки производственных процессов и продуктов предприятий сферы гостеприимства и общественного питания с учетом технологического процесса и нормативно-правовой документации.</w:t>
            </w:r>
            <w:r w:rsidRPr="0067399A">
              <w:br/>
            </w:r>
          </w:p>
        </w:tc>
      </w:tr>
      <w:tr w:rsidR="00996FB3" w:rsidRPr="0067399A" w14:paraId="761D86F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C4A4" w14:textId="77777777" w:rsidR="00996FB3" w:rsidRPr="0067399A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 xml:space="preserve">ПК-6 - </w:t>
            </w:r>
            <w:proofErr w:type="gramStart"/>
            <w:r w:rsidRPr="0067399A">
              <w:t>Способен</w:t>
            </w:r>
            <w:proofErr w:type="gramEnd"/>
            <w:r w:rsidRPr="0067399A"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B32D" w14:textId="77777777" w:rsidR="00996FB3" w:rsidRPr="0067399A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399A">
              <w:t xml:space="preserve">ПК-6.1 - Осуществляет принятие управленческих решений для оценки предпринимательских инициатив бизнес-планирования и проектирования в </w:t>
            </w:r>
            <w:proofErr w:type="gramStart"/>
            <w:r w:rsidRPr="0067399A">
              <w:t>организациях</w:t>
            </w:r>
            <w:proofErr w:type="gramEnd"/>
            <w:r w:rsidRPr="0067399A">
              <w:t xml:space="preserve"> сферы гостеприимства и общественного питания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B98E5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Знать:</w:t>
            </w:r>
          </w:p>
          <w:p w14:paraId="136550FA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 xml:space="preserve">этапы процесса бизнес-планирования и проектирования в </w:t>
            </w:r>
            <w:proofErr w:type="gramStart"/>
            <w:r w:rsidRPr="0067399A">
              <w:t>организациях</w:t>
            </w:r>
            <w:proofErr w:type="gramEnd"/>
            <w:r w:rsidRPr="0067399A">
              <w:t xml:space="preserve"> сферы гостеприимства и общественного питания, а также методы принятия управленческих решений по оценке бизнес-проектов.</w:t>
            </w:r>
          </w:p>
          <w:p w14:paraId="30E03ABF" w14:textId="77777777" w:rsidR="00FC4E48" w:rsidRPr="0067399A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Уметь:</w:t>
            </w:r>
          </w:p>
          <w:p w14:paraId="253A8682" w14:textId="77777777" w:rsidR="00FC4E48" w:rsidRPr="0067399A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399A">
              <w:t>разрабатывать проекты и концепции предприятий сферы гостеприимства и общественного питания.</w:t>
            </w:r>
          </w:p>
          <w:p w14:paraId="5146E9E4" w14:textId="77777777" w:rsidR="002E5704" w:rsidRPr="0067399A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rPr>
                <w:sz w:val="22"/>
              </w:rPr>
              <w:t>Владеть:</w:t>
            </w:r>
          </w:p>
          <w:p w14:paraId="2887A04E" w14:textId="77777777" w:rsidR="00996FB3" w:rsidRPr="0067399A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399A">
              <w:t xml:space="preserve">технологией принятия управленческих решений при оценке </w:t>
            </w:r>
            <w:proofErr w:type="gramStart"/>
            <w:r w:rsidRPr="0067399A">
              <w:t>бизнес-проектов</w:t>
            </w:r>
            <w:proofErr w:type="gramEnd"/>
            <w:r w:rsidRPr="0067399A">
              <w:t xml:space="preserve"> и продуктов предприятий сферы гостеприимства и общественного питания.</w:t>
            </w:r>
          </w:p>
        </w:tc>
      </w:tr>
    </w:tbl>
    <w:p w14:paraId="17FBC19F" w14:textId="77777777" w:rsidR="00996FB3" w:rsidRPr="0067399A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67399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202271345"/>
      <w:r w:rsidRPr="0067399A">
        <w:rPr>
          <w:b/>
          <w:szCs w:val="28"/>
        </w:rPr>
        <w:t xml:space="preserve">СТРУКТУРА </w:t>
      </w:r>
      <w:r w:rsidR="007B7364" w:rsidRPr="0067399A">
        <w:rPr>
          <w:b/>
          <w:szCs w:val="28"/>
        </w:rPr>
        <w:t xml:space="preserve">И СОДЕРЖАНИЕ </w:t>
      </w:r>
      <w:r w:rsidR="0041008F" w:rsidRPr="0067399A">
        <w:rPr>
          <w:b/>
          <w:szCs w:val="28"/>
        </w:rPr>
        <w:t>ДИСЦИПЛИНЫ</w:t>
      </w:r>
      <w:bookmarkEnd w:id="7"/>
    </w:p>
    <w:p w14:paraId="14B7A7E5" w14:textId="77777777" w:rsidR="00CA7F28" w:rsidRPr="0067399A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67399A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67399A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399A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67399A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67399A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67399A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399A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67399A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399A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67399A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67399A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67399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1. Современные подходы к проектированию в индустрии гостеприимства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 xml:space="preserve">Понятийный аппарат дисциплины. Проектирование как современный метод </w:t>
            </w:r>
            <w:proofErr w:type="gramStart"/>
            <w:r w:rsidRPr="0067399A">
              <w:rPr>
                <w:lang w:bidi="ru-RU"/>
              </w:rPr>
              <w:t>общественного</w:t>
            </w:r>
            <w:proofErr w:type="gramEnd"/>
            <w:r w:rsidRPr="0067399A">
              <w:rPr>
                <w:lang w:bidi="ru-RU"/>
              </w:rPr>
              <w:t xml:space="preserve"> развития. Проективная деятельность как инновационная, творческая, связанная с преобразовательной деятельностью в гостеприимстве</w:t>
            </w:r>
            <w:proofErr w:type="gramStart"/>
            <w:r w:rsidRPr="0067399A">
              <w:rPr>
                <w:lang w:bidi="ru-RU"/>
              </w:rPr>
              <w:t>.О</w:t>
            </w:r>
            <w:proofErr w:type="gramEnd"/>
            <w:r w:rsidRPr="0067399A">
              <w:rPr>
                <w:lang w:bidi="ru-RU"/>
              </w:rPr>
              <w:t>сновные характеристики проекта.</w:t>
            </w:r>
            <w:r w:rsidRPr="0067399A">
              <w:rPr>
                <w:lang w:bidi="ru-RU"/>
              </w:rPr>
              <w:br/>
              <w:t xml:space="preserve">Трансформация </w:t>
            </w:r>
            <w:proofErr w:type="gramStart"/>
            <w:r w:rsidRPr="0067399A">
              <w:rPr>
                <w:lang w:bidi="ru-RU"/>
              </w:rPr>
              <w:t>традиционной</w:t>
            </w:r>
            <w:proofErr w:type="gramEnd"/>
            <w:r w:rsidRPr="0067399A">
              <w:rPr>
                <w:lang w:bidi="ru-RU"/>
              </w:rPr>
              <w:t xml:space="preserve"> организации в проектную. Инновационное проектирование в гостиничной отрасли, анализ инноваций при разработке услуг и продуктов. Стартап: понятие и роль в предпринимательской деятельности гостиницы и предприятия общественного питания.</w:t>
            </w:r>
          </w:p>
        </w:tc>
      </w:tr>
      <w:tr w:rsidR="005D11CD" w:rsidRPr="0067399A" w14:paraId="66D8F10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4ECD" w14:textId="18A5F6F4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FA98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 xml:space="preserve">Тема 2. Методика проектирования деятельности и продуктов в </w:t>
            </w:r>
            <w:proofErr w:type="gramStart"/>
            <w:r w:rsidRPr="0067399A">
              <w:rPr>
                <w:lang w:bidi="ru-RU"/>
              </w:rPr>
              <w:t>гостеприимстве</w:t>
            </w:r>
            <w:proofErr w:type="gramEnd"/>
            <w:r w:rsidRPr="0067399A">
              <w:rPr>
                <w:lang w:bidi="ru-RU"/>
              </w:rPr>
              <w:t xml:space="preserve"> и на предприятиях общественного питания.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772E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 xml:space="preserve">Жизненный цикл и фазы проекта. Подходы к организации деятельности: функциональный, процессный, проектный. Проектная организация на </w:t>
            </w:r>
            <w:proofErr w:type="gramStart"/>
            <w:r w:rsidRPr="0067399A">
              <w:rPr>
                <w:lang w:bidi="ru-RU"/>
              </w:rPr>
              <w:t>предприятиях</w:t>
            </w:r>
            <w:proofErr w:type="gramEnd"/>
            <w:r w:rsidRPr="0067399A">
              <w:rPr>
                <w:lang w:bidi="ru-RU"/>
              </w:rPr>
              <w:t xml:space="preserve"> сферы гостеприимства и общественного питания. Комплекс проектных мероприятий направленных для совершенствования операционной деятельности предприятия, обслуживания и внедрения дополнительных услуг, расширения ассортимента. Расположение помещений на </w:t>
            </w:r>
            <w:proofErr w:type="gramStart"/>
            <w:r w:rsidRPr="0067399A">
              <w:rPr>
                <w:lang w:bidi="ru-RU"/>
              </w:rPr>
              <w:t>этажах</w:t>
            </w:r>
            <w:proofErr w:type="gramEnd"/>
            <w:r w:rsidRPr="0067399A">
              <w:rPr>
                <w:lang w:bidi="ru-RU"/>
              </w:rPr>
              <w:t xml:space="preserve">, композиционные схемы сочетания планировочных решений расположения помещений на предприятиях гостеприимства. Размещение помещений с учетом функциональных процессов и схем перемещения людей в </w:t>
            </w:r>
            <w:proofErr w:type="gramStart"/>
            <w:r w:rsidRPr="0067399A">
              <w:rPr>
                <w:lang w:bidi="ru-RU"/>
              </w:rPr>
              <w:t>здании</w:t>
            </w:r>
            <w:proofErr w:type="gramEnd"/>
            <w:r w:rsidRPr="0067399A">
              <w:rPr>
                <w:lang w:bidi="ru-RU"/>
              </w:rPr>
              <w:t>. Виды нормативных документов: ГОСТ, СНиП, СанПиН, правила, нормы, стандарты РФ, регулирующих проектирование в сфере гостеприимства и общественного питания.</w:t>
            </w:r>
            <w:r w:rsidRPr="0067399A">
              <w:rPr>
                <w:lang w:bidi="ru-RU"/>
              </w:rPr>
              <w:br/>
            </w:r>
          </w:p>
        </w:tc>
      </w:tr>
      <w:tr w:rsidR="005D11CD" w:rsidRPr="0067399A" w14:paraId="205FDDBF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B6A4" w14:textId="39A46BEC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56E0C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3. Ресурсы и масштабы проектирования в гостиничной индустрии и общественном питании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8C3D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Ресурсный потенциал проекта. Методы сборы данных по теме проекта, составление базы данных по проекту. Интерпретация заявки и технического задания проекта, коммуникация с заказчиком. Основные инновационные тренды гостеприимства. Особенности разработки, внедрения и трансляции инноваций в гостеприимстве. Планирование ресурсов проекта (временных, информационных, человеческих, финансовых, материальных и т.д.), которые могут быть задействованы для реализации проекта в сфере гостеприимства. Сценарий масштабирование результатов проекта.</w:t>
            </w:r>
          </w:p>
        </w:tc>
      </w:tr>
      <w:tr w:rsidR="005D11CD" w:rsidRPr="0067399A" w14:paraId="2AB5592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BD35" w14:textId="1B33163F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6568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4. Организационные структуры и инструменты проектирования деятельностью гостиничного предприятия и предприятия общественного питания.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27BD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Структуры управления проектом, портфели и программы проекта.  Формирование команды проекта. Стадии жизненного цикла команды проекта, стадия эффективной работы команды. Развитие команды проекта,  повышение квалификации членов команды проекта, совершенствование взаимодействия между членами команды. Условия работы и эффективность проекта.</w:t>
            </w:r>
          </w:p>
        </w:tc>
      </w:tr>
      <w:tr w:rsidR="005D11CD" w:rsidRPr="0067399A" w14:paraId="3667C05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D855" w14:textId="3725E37A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D9F9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5. Разработка концепции и технического задания проекта гостиничного продукта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D590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Понятие: гостиничный продукт. Особенности разработки гостиничного продукта: виды и составные элементы подобного продукта. Пакет гостиничного продукта. Разработка плана-алгоритма концепции проекта, включая календарный план и бюджет проекта. Определение проблемы и гипотезы её решения в ходе проекта. Разработка «дорожной карты» концепции проекта гостиничного продукта и деятельности по его реализации. Сценарный подход определения ожиданий заинтересованных сторон.</w:t>
            </w:r>
            <w:r w:rsidRPr="0067399A">
              <w:rPr>
                <w:lang w:bidi="ru-RU"/>
              </w:rPr>
              <w:br/>
            </w:r>
            <w:r w:rsidRPr="0067399A">
              <w:rPr>
                <w:lang w:bidi="ru-RU"/>
              </w:rPr>
              <w:br/>
            </w:r>
            <w:r w:rsidRPr="0067399A">
              <w:rPr>
                <w:lang w:bidi="ru-RU"/>
              </w:rPr>
              <w:br/>
            </w:r>
          </w:p>
        </w:tc>
      </w:tr>
      <w:tr w:rsidR="005D11CD" w:rsidRPr="0067399A" w14:paraId="43EAB9B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CD73" w14:textId="34BF22D9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8F71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6. Разработка концепции и технического задания проекта для предприятия общественного питания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B3A6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Понятие: продукт предприятия общественного питания. Предприятие питание как продукт проектирования, комплекс концептуальных сценариев и методика их отбора. Особенности разработки продукта общественного питания: виды и составные элементы. Пакет гостиничного продукта. Разработка плана-алгоритма концепции проекта, включая календарный план и бюджет проекта. Определение проблемы и гипотезы её решения в ходе проекта. Разработка «дорожной карты» концепции проекта гостиничного продукта и деятельности по его реализации. Сценарный подход определения ожиданий заинтересованных сторон.</w:t>
            </w:r>
            <w:r w:rsidRPr="0067399A">
              <w:rPr>
                <w:lang w:bidi="ru-RU"/>
              </w:rPr>
              <w:br/>
            </w:r>
            <w:r w:rsidRPr="0067399A">
              <w:rPr>
                <w:lang w:bidi="ru-RU"/>
              </w:rPr>
              <w:br/>
            </w:r>
            <w:r w:rsidRPr="0067399A">
              <w:rPr>
                <w:lang w:bidi="ru-RU"/>
              </w:rPr>
              <w:br/>
            </w:r>
          </w:p>
        </w:tc>
      </w:tr>
      <w:tr w:rsidR="005D11CD" w:rsidRPr="0067399A" w14:paraId="259E976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E6EB" w14:textId="16DEDCE8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E90C0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7. Планирование проекта. Методика составления бизнес-плана проекта и его отличительные особенности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E540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Планирование проекта и бизнес-план: отличительные особенности. Методические приемы оставления бизнес-плана проекта. Анализ рисков и допущений. Анализ возможных внутриотраслевых рисков, связанных с деятельностью предприятия гостиничного бизнеса и других средств размещения, а также предприятия питания.</w:t>
            </w:r>
            <w:r w:rsidRPr="0067399A">
              <w:rPr>
                <w:lang w:bidi="ru-RU"/>
              </w:rPr>
              <w:br/>
            </w:r>
          </w:p>
        </w:tc>
      </w:tr>
      <w:tr w:rsidR="005D11CD" w:rsidRPr="0067399A" w14:paraId="6C9596B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1085" w14:textId="295ED0CE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8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0A591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8. Технико-экономическое обоснование проекта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910D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Анализ внутренних возможностей предприятия: производство, распределение и сбыт, организационная структура и менеджмент, маркетинг, финансы. Анализ технико-экономических показателей: выручка, прибыль, рентабельность, показатели использования основных фондов и оборотных средств, численность персонала, фонд оплаты труда, производительность труда.  Анализ финансовой деятельности: анализ структуры баланса, анализ ликвидности, платежеспособности, кредитоспособности, деловой активности предприятия. Количественный и качественный показатели персонала. Затраты на персонал. Общие издержки.</w:t>
            </w:r>
          </w:p>
        </w:tc>
      </w:tr>
      <w:tr w:rsidR="005D11CD" w:rsidRPr="0067399A" w14:paraId="64F329B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88AD" w14:textId="1EDECE9D" w:rsidR="005D11CD" w:rsidRPr="0067399A" w:rsidRDefault="0067399A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9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367C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 xml:space="preserve">Тема 9. Управление проектом в </w:t>
            </w:r>
            <w:proofErr w:type="gramStart"/>
            <w:r w:rsidRPr="0067399A">
              <w:rPr>
                <w:lang w:bidi="ru-RU"/>
              </w:rPr>
              <w:t>гостеприимстве</w:t>
            </w:r>
            <w:proofErr w:type="gramEnd"/>
            <w:r w:rsidRPr="0067399A">
              <w:rPr>
                <w:lang w:bidi="ru-RU"/>
              </w:rPr>
              <w:t>: координация и коммуникация деятельности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A29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 xml:space="preserve">Применения проектного управления в гостиничном </w:t>
            </w:r>
            <w:proofErr w:type="gramStart"/>
            <w:r w:rsidRPr="0067399A">
              <w:rPr>
                <w:lang w:bidi="ru-RU"/>
              </w:rPr>
              <w:t>бизнесе</w:t>
            </w:r>
            <w:proofErr w:type="gramEnd"/>
            <w:r w:rsidRPr="0067399A">
              <w:rPr>
                <w:lang w:bidi="ru-RU"/>
              </w:rPr>
              <w:t>. Установление общего плана, отражающего методику управления</w:t>
            </w:r>
            <w:r w:rsidRPr="0067399A">
              <w:rPr>
                <w:lang w:bidi="ru-RU"/>
              </w:rPr>
              <w:br/>
              <w:t>проектом. Характеристика инструментов управления проектом. Сущность проектного планирования и описание этапов разработки проекта. Составление матрицы ответственности по реализации проекта. Анализ результатов принимаемых решений. Мониторинг промежуточных оценок проекта. Аудит и система контроля качества проводимых работ по проекту. Закрытие проекта, акт выполненных работ.</w:t>
            </w:r>
          </w:p>
        </w:tc>
      </w:tr>
      <w:tr w:rsidR="005D11CD" w:rsidRPr="0067399A" w14:paraId="09EBA780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33A20" w14:textId="64A91B99" w:rsidR="005D11CD" w:rsidRPr="0067399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sz w:val="22"/>
                <w:szCs w:val="22"/>
                <w:lang w:bidi="ru-RU"/>
              </w:rPr>
              <w:t>1</w:t>
            </w:r>
            <w:r w:rsidR="0067399A">
              <w:rPr>
                <w:sz w:val="22"/>
                <w:szCs w:val="22"/>
                <w:lang w:bidi="ru-RU"/>
              </w:rPr>
              <w:t>0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9BAC3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10. Управление качеством проекта и оценка его эффективности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9C37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Основные принципы построения эффективной системы контроля. Создание системы контроля по реализации и управлению проектом. Операционный и текущий контроль, заключительный контроль. Параметры измерения процесса реализации проекта. Анализ полученных результатов и перспектив развития проекта.</w:t>
            </w:r>
          </w:p>
        </w:tc>
      </w:tr>
      <w:tr w:rsidR="005D11CD" w:rsidRPr="0067399A" w14:paraId="5F5AA9A9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591D9" w14:textId="4694B01F" w:rsidR="005D11CD" w:rsidRPr="0067399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sz w:val="22"/>
                <w:szCs w:val="22"/>
                <w:lang w:bidi="ru-RU"/>
              </w:rPr>
              <w:t>1</w:t>
            </w:r>
            <w:r w:rsidR="0067399A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FC17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11. Маркетинговые инструменты продвижения гостиничного продукта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20F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>Анализ структуры рынка и расчет емкости рынка. Прогноз основных показателей рынка. Выбор типа потребителей с учетом сегментирования рынка. Целевой сегмент рынка и позиционирование туристских товаров и услуг. Анализ факторов конкурентной среды гостиничного предприятия. Анализ финансовой деятельности: анализ структуры баланса, анализ ликвидности, платежеспособности, кредитоспособности, деловой активности.</w:t>
            </w:r>
          </w:p>
        </w:tc>
      </w:tr>
      <w:tr w:rsidR="005D11CD" w:rsidRPr="0067399A" w14:paraId="2160CBE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BABC9" w14:textId="5135728C" w:rsidR="005D11CD" w:rsidRPr="0067399A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sz w:val="22"/>
                <w:szCs w:val="22"/>
                <w:lang w:bidi="ru-RU"/>
              </w:rPr>
              <w:t>1</w:t>
            </w:r>
            <w:r w:rsidR="0067399A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A0D5F" w14:textId="77777777" w:rsidR="005D11CD" w:rsidRPr="0067399A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399A">
              <w:rPr>
                <w:lang w:bidi="ru-RU"/>
              </w:rPr>
              <w:t>Тема 12. Завершение проекта и его перспективы развития в гостиничной отрасли.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B6B4" w14:textId="77777777" w:rsidR="005D11CD" w:rsidRPr="0067399A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399A">
              <w:rPr>
                <w:lang w:bidi="ru-RU"/>
              </w:rPr>
              <w:t xml:space="preserve">Документальное оформление проекта, сдача проекта заказчику, вопросы расширения и модернизации, перспективы развития проекта.  Методы и средства, применяемые в </w:t>
            </w:r>
            <w:proofErr w:type="gramStart"/>
            <w:r w:rsidRPr="0067399A">
              <w:rPr>
                <w:lang w:bidi="ru-RU"/>
              </w:rPr>
              <w:t>процессе</w:t>
            </w:r>
            <w:proofErr w:type="gramEnd"/>
            <w:r w:rsidRPr="0067399A">
              <w:rPr>
                <w:lang w:bidi="ru-RU"/>
              </w:rPr>
              <w:t xml:space="preserve"> реализации проектов в сфере гостеприимства. Расчёт эффективности проекта.</w:t>
            </w:r>
          </w:p>
        </w:tc>
      </w:tr>
    </w:tbl>
    <w:p w14:paraId="0BAA4BC4" w14:textId="77777777" w:rsidR="00E761A3" w:rsidRPr="0067399A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67399A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202271346"/>
      <w:r w:rsidRPr="0067399A">
        <w:rPr>
          <w:b/>
          <w:szCs w:val="28"/>
        </w:rPr>
        <w:t xml:space="preserve">ПРОЕКТНАЯ РАБОТА </w:t>
      </w:r>
      <w:proofErr w:type="gramStart"/>
      <w:r w:rsidRPr="0067399A">
        <w:rPr>
          <w:b/>
          <w:szCs w:val="28"/>
        </w:rPr>
        <w:t>ОБУЧАЮЩИХСЯ</w:t>
      </w:r>
      <w:proofErr w:type="gramEnd"/>
      <w:r w:rsidRPr="0067399A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67399A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67399A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7399A">
        <w:t xml:space="preserve">Реализация дисциплины осуществляется в виде проектной работы </w:t>
      </w:r>
      <w:proofErr w:type="gramStart"/>
      <w:r w:rsidRPr="0067399A">
        <w:t>обучающихся</w:t>
      </w:r>
      <w:proofErr w:type="gramEnd"/>
      <w:r w:rsidRPr="0067399A">
        <w:t xml:space="preserve"> и предусматривает возможность частичной реализации дисц</w:t>
      </w:r>
      <w:r w:rsidR="008F634D" w:rsidRPr="0067399A">
        <w:t>иплины за пределами территории у</w:t>
      </w:r>
      <w:r w:rsidRPr="0067399A">
        <w:t>ниверситета на базе профильной организации, с которой заключен договор</w:t>
      </w:r>
      <w:r w:rsidR="00662A4C" w:rsidRPr="0067399A">
        <w:t xml:space="preserve"> о практической подготовке по данной ОПОП</w:t>
      </w:r>
      <w:r w:rsidRPr="0067399A">
        <w:t xml:space="preserve">. </w:t>
      </w:r>
      <w:r w:rsidR="006F5307" w:rsidRPr="0067399A">
        <w:t>Выбор конкретных заданий зависит от специфики деятельности</w:t>
      </w:r>
      <w:r w:rsidRPr="0067399A">
        <w:t xml:space="preserve"> профильной организации</w:t>
      </w:r>
      <w:r w:rsidR="006F5307" w:rsidRPr="0067399A">
        <w:t>.</w:t>
      </w:r>
    </w:p>
    <w:p w14:paraId="1F2B72F8" w14:textId="77777777" w:rsidR="006F5307" w:rsidRPr="0067399A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67399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202271347"/>
      <w:bookmarkEnd w:id="5"/>
      <w:r w:rsidRPr="0067399A">
        <w:rPr>
          <w:b/>
          <w:szCs w:val="28"/>
        </w:rPr>
        <w:t xml:space="preserve">РЕСУРСНОЕ ОБЕСПЕЧЕНИЕ </w:t>
      </w:r>
      <w:r w:rsidR="00EE68B0" w:rsidRPr="0067399A">
        <w:rPr>
          <w:b/>
          <w:szCs w:val="28"/>
        </w:rPr>
        <w:t>ДИСЦИПЛИНЫ</w:t>
      </w:r>
      <w:bookmarkEnd w:id="9"/>
    </w:p>
    <w:p w14:paraId="7F4E66F2" w14:textId="77777777" w:rsidR="00735E71" w:rsidRPr="0067399A" w:rsidRDefault="00735E71" w:rsidP="00E761A3">
      <w:pPr>
        <w:jc w:val="both"/>
      </w:pPr>
    </w:p>
    <w:p w14:paraId="7DD05543" w14:textId="77777777" w:rsidR="007B7364" w:rsidRPr="0067399A" w:rsidRDefault="00735E71" w:rsidP="007B7364">
      <w:pPr>
        <w:jc w:val="both"/>
      </w:pPr>
      <w:r w:rsidRPr="0067399A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67399A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67399A" w:rsidRDefault="00530A60" w:rsidP="003C73A5">
            <w:pPr>
              <w:jc w:val="center"/>
              <w:rPr>
                <w:b/>
                <w:sz w:val="22"/>
              </w:rPr>
            </w:pPr>
            <w:r w:rsidRPr="0067399A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67399A">
              <w:rPr>
                <w:b/>
                <w:sz w:val="22"/>
              </w:rPr>
              <w:t>.</w:t>
            </w:r>
            <w:proofErr w:type="gramEnd"/>
            <w:r w:rsidRPr="0067399A">
              <w:rPr>
                <w:b/>
                <w:sz w:val="22"/>
              </w:rPr>
              <w:t xml:space="preserve"> </w:t>
            </w:r>
            <w:proofErr w:type="gramStart"/>
            <w:r w:rsidRPr="0067399A">
              <w:rPr>
                <w:b/>
                <w:sz w:val="22"/>
              </w:rPr>
              <w:t>с</w:t>
            </w:r>
            <w:proofErr w:type="gramEnd"/>
            <w:r w:rsidRPr="0067399A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67399A" w:rsidRDefault="00530A60" w:rsidP="003C73A5">
            <w:pPr>
              <w:jc w:val="center"/>
              <w:rPr>
                <w:b/>
                <w:sz w:val="22"/>
              </w:rPr>
            </w:pPr>
            <w:r w:rsidRPr="0067399A">
              <w:rPr>
                <w:b/>
                <w:sz w:val="22"/>
              </w:rPr>
              <w:t>Электронные ресурсы</w:t>
            </w:r>
          </w:p>
        </w:tc>
      </w:tr>
      <w:tr w:rsidR="00530A60" w:rsidRPr="0067399A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67399A" w:rsidRDefault="004B105F">
            <w:pPr>
              <w:rPr>
                <w:sz w:val="22"/>
              </w:rPr>
            </w:pPr>
            <w:proofErr w:type="spellStart"/>
            <w:r w:rsidRPr="0067399A">
              <w:t>Басовский</w:t>
            </w:r>
            <w:proofErr w:type="spellEnd"/>
            <w:r w:rsidRPr="0067399A">
              <w:t>, Л. Е. Прогнозирование и планирование в условиях рынка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учебное пособие / Л.Е. </w:t>
            </w:r>
            <w:proofErr w:type="spellStart"/>
            <w:r w:rsidRPr="0067399A">
              <w:t>Басовский</w:t>
            </w:r>
            <w:proofErr w:type="spellEnd"/>
            <w:r w:rsidRPr="0067399A">
              <w:t>. - Москва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</w:t>
            </w:r>
            <w:proofErr w:type="gramStart"/>
            <w:r w:rsidRPr="0067399A">
              <w:t>ИНФРА-М, 2023. - 260 с. - (Высшее образование:</w:t>
            </w:r>
            <w:proofErr w:type="gramEnd"/>
            <w:r w:rsidRPr="0067399A">
              <w:t xml:space="preserve"> </w:t>
            </w:r>
            <w:proofErr w:type="spellStart"/>
            <w:proofErr w:type="gramStart"/>
            <w:r w:rsidRPr="0067399A">
              <w:t>Бакалавриат</w:t>
            </w:r>
            <w:proofErr w:type="spellEnd"/>
            <w:r w:rsidRPr="0067399A">
              <w:t>).</w:t>
            </w:r>
            <w:proofErr w:type="gramEnd"/>
            <w:r w:rsidRPr="0067399A">
              <w:t xml:space="preserve"> - </w:t>
            </w:r>
            <w:r w:rsidRPr="0067399A">
              <w:rPr>
                <w:lang w:val="en-US"/>
              </w:rPr>
              <w:t>ISBN</w:t>
            </w:r>
            <w:r w:rsidRPr="0067399A">
              <w:t xml:space="preserve"> 978-5-16-004198-8. -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67399A" w:rsidRDefault="00851974">
            <w:pPr>
              <w:rPr>
                <w:sz w:val="22"/>
              </w:rPr>
            </w:pPr>
            <w:hyperlink r:id="rId9" w:history="1">
              <w:r w:rsidR="004B105F" w:rsidRPr="0067399A">
                <w:rPr>
                  <w:color w:val="00008B"/>
                  <w:u w:val="single"/>
                </w:rPr>
                <w:t xml:space="preserve">https://znanium.com/catalog/product/1941753 </w:t>
              </w:r>
            </w:hyperlink>
          </w:p>
        </w:tc>
      </w:tr>
      <w:tr w:rsidR="00530A60" w:rsidRPr="0067399A" w14:paraId="66B504C6" w14:textId="77777777" w:rsidTr="003C73A5">
        <w:tc>
          <w:tcPr>
            <w:tcW w:w="2500" w:type="pct"/>
            <w:shd w:val="clear" w:color="auto" w:fill="auto"/>
          </w:tcPr>
          <w:p w14:paraId="197BB683" w14:textId="77777777" w:rsidR="00530A60" w:rsidRPr="0067399A" w:rsidRDefault="004B105F">
            <w:pPr>
              <w:rPr>
                <w:sz w:val="22"/>
              </w:rPr>
            </w:pPr>
            <w:proofErr w:type="spellStart"/>
            <w:r w:rsidRPr="0067399A">
              <w:t>Джум</w:t>
            </w:r>
            <w:proofErr w:type="spellEnd"/>
            <w:r w:rsidRPr="0067399A">
              <w:t>, Т. А. Современные формы обслуживания в ресторанном бизнесе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учебное пособие / Т. А. </w:t>
            </w:r>
            <w:proofErr w:type="spellStart"/>
            <w:r w:rsidRPr="0067399A">
              <w:t>Джум</w:t>
            </w:r>
            <w:proofErr w:type="spellEnd"/>
            <w:r w:rsidRPr="0067399A">
              <w:t>, Г. М. Зайко. — Москва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Магистр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ИНФРА-М, 2021. — 528 с. — (</w:t>
            </w:r>
            <w:proofErr w:type="spellStart"/>
            <w:r w:rsidRPr="0067399A">
              <w:t>Бакалавриат</w:t>
            </w:r>
            <w:proofErr w:type="spellEnd"/>
            <w:r w:rsidRPr="0067399A">
              <w:t xml:space="preserve">). - </w:t>
            </w:r>
            <w:r w:rsidRPr="0067399A">
              <w:rPr>
                <w:lang w:val="en-US"/>
              </w:rPr>
              <w:t>ISBN</w:t>
            </w:r>
            <w:r w:rsidRPr="0067399A">
              <w:t xml:space="preserve"> 978-5-9776-0369-0.</w:t>
            </w:r>
          </w:p>
        </w:tc>
        <w:tc>
          <w:tcPr>
            <w:tcW w:w="2500" w:type="pct"/>
            <w:shd w:val="clear" w:color="auto" w:fill="auto"/>
          </w:tcPr>
          <w:p w14:paraId="3A1585A6" w14:textId="77777777" w:rsidR="00530A60" w:rsidRPr="0067399A" w:rsidRDefault="00851974">
            <w:pPr>
              <w:rPr>
                <w:sz w:val="22"/>
              </w:rPr>
            </w:pPr>
            <w:hyperlink r:id="rId10" w:history="1">
              <w:r w:rsidR="004B105F" w:rsidRPr="0067399A">
                <w:rPr>
                  <w:color w:val="00008B"/>
                  <w:u w:val="single"/>
                </w:rPr>
                <w:t xml:space="preserve">https://znanium.com/catalog/product/1233293 </w:t>
              </w:r>
            </w:hyperlink>
          </w:p>
        </w:tc>
      </w:tr>
      <w:tr w:rsidR="00530A60" w:rsidRPr="0067399A" w14:paraId="1B93BA17" w14:textId="77777777" w:rsidTr="003C73A5">
        <w:tc>
          <w:tcPr>
            <w:tcW w:w="2500" w:type="pct"/>
            <w:shd w:val="clear" w:color="auto" w:fill="auto"/>
          </w:tcPr>
          <w:p w14:paraId="4985071B" w14:textId="77777777" w:rsidR="00530A60" w:rsidRPr="0067399A" w:rsidRDefault="004B105F">
            <w:pPr>
              <w:rPr>
                <w:sz w:val="22"/>
              </w:rPr>
            </w:pPr>
            <w:proofErr w:type="spellStart"/>
            <w:r w:rsidRPr="0067399A">
              <w:t>Федцов</w:t>
            </w:r>
            <w:proofErr w:type="spellEnd"/>
            <w:r w:rsidRPr="0067399A">
              <w:t>, В. Г. Культура ресторанного сервиса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учебное пособие / В. Г. </w:t>
            </w:r>
            <w:proofErr w:type="spellStart"/>
            <w:r w:rsidRPr="0067399A">
              <w:t>Федцов</w:t>
            </w:r>
            <w:proofErr w:type="spellEnd"/>
            <w:r w:rsidRPr="0067399A">
              <w:t>. - 9е изд., стер. - Москва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Издательско-торговая корпорация «Дашков и</w:t>
            </w:r>
            <w:proofErr w:type="gramStart"/>
            <w:r w:rsidRPr="0067399A">
              <w:t xml:space="preserve"> К</w:t>
            </w:r>
            <w:proofErr w:type="gramEnd"/>
            <w:r w:rsidRPr="0067399A">
              <w:t xml:space="preserve">°», 2022. - 248 с. - </w:t>
            </w:r>
            <w:r w:rsidRPr="0067399A">
              <w:rPr>
                <w:lang w:val="en-US"/>
              </w:rPr>
              <w:t>ISBN</w:t>
            </w:r>
            <w:r w:rsidRPr="0067399A">
              <w:t xml:space="preserve"> 978-5-394-04308-6.</w:t>
            </w:r>
          </w:p>
        </w:tc>
        <w:tc>
          <w:tcPr>
            <w:tcW w:w="2500" w:type="pct"/>
            <w:shd w:val="clear" w:color="auto" w:fill="auto"/>
          </w:tcPr>
          <w:p w14:paraId="0F6E7539" w14:textId="77777777" w:rsidR="00530A60" w:rsidRPr="0067399A" w:rsidRDefault="00851974">
            <w:pPr>
              <w:rPr>
                <w:sz w:val="22"/>
              </w:rPr>
            </w:pPr>
            <w:hyperlink r:id="rId11" w:history="1">
              <w:r w:rsidR="004B105F" w:rsidRPr="0067399A">
                <w:rPr>
                  <w:color w:val="00008B"/>
                  <w:u w:val="single"/>
                </w:rPr>
                <w:t xml:space="preserve">https://znanium.com/catalog/product/1865730 </w:t>
              </w:r>
            </w:hyperlink>
          </w:p>
        </w:tc>
      </w:tr>
      <w:tr w:rsidR="00530A60" w:rsidRPr="0067399A" w14:paraId="34E461BB" w14:textId="77777777" w:rsidTr="003C73A5">
        <w:tc>
          <w:tcPr>
            <w:tcW w:w="2500" w:type="pct"/>
            <w:shd w:val="clear" w:color="auto" w:fill="auto"/>
          </w:tcPr>
          <w:p w14:paraId="0D56C88B" w14:textId="77777777" w:rsidR="00530A60" w:rsidRPr="0067399A" w:rsidRDefault="004B105F">
            <w:pPr>
              <w:rPr>
                <w:sz w:val="22"/>
              </w:rPr>
            </w:pPr>
            <w:r w:rsidRPr="0067399A">
              <w:t>Гостиничный менеджмент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учебное пособие / Н.В. Дмитриева, Н.А. Зайцева, С.В. Огнева, Р.Н. Ушаков ; под ред. Н.А. Зайцевой. — Москва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</w:t>
            </w:r>
            <w:proofErr w:type="gramStart"/>
            <w:r w:rsidRPr="0067399A">
              <w:t>ИНФРА-М, 2022. — 352 с. — (Высшее образование:</w:t>
            </w:r>
            <w:proofErr w:type="gramEnd"/>
            <w:r w:rsidRPr="0067399A">
              <w:t xml:space="preserve"> </w:t>
            </w:r>
            <w:proofErr w:type="spellStart"/>
            <w:proofErr w:type="gramStart"/>
            <w:r w:rsidRPr="0067399A">
              <w:t>Бакалавриат</w:t>
            </w:r>
            <w:proofErr w:type="spellEnd"/>
            <w:r w:rsidRPr="0067399A">
              <w:t>).</w:t>
            </w:r>
            <w:proofErr w:type="gramEnd"/>
            <w:r w:rsidRPr="0067399A">
              <w:t xml:space="preserve"> - </w:t>
            </w:r>
            <w:r w:rsidRPr="0067399A">
              <w:rPr>
                <w:lang w:val="en-US"/>
              </w:rPr>
              <w:t>ISBN</w:t>
            </w:r>
            <w:r w:rsidRPr="0067399A">
              <w:t xml:space="preserve"> 978-5-16-016041-2.</w:t>
            </w:r>
          </w:p>
        </w:tc>
        <w:tc>
          <w:tcPr>
            <w:tcW w:w="2500" w:type="pct"/>
            <w:shd w:val="clear" w:color="auto" w:fill="auto"/>
          </w:tcPr>
          <w:p w14:paraId="55583B36" w14:textId="77777777" w:rsidR="00530A60" w:rsidRPr="0067399A" w:rsidRDefault="00851974">
            <w:pPr>
              <w:rPr>
                <w:sz w:val="22"/>
              </w:rPr>
            </w:pPr>
            <w:hyperlink r:id="rId12" w:history="1">
              <w:r w:rsidR="004B105F" w:rsidRPr="0067399A">
                <w:rPr>
                  <w:color w:val="00008B"/>
                  <w:u w:val="single"/>
                </w:rPr>
                <w:t xml:space="preserve">https://znanium.com/catalog/product/1855501 </w:t>
              </w:r>
            </w:hyperlink>
          </w:p>
        </w:tc>
      </w:tr>
      <w:tr w:rsidR="00530A60" w:rsidRPr="0067399A" w14:paraId="7E7ED954" w14:textId="77777777" w:rsidTr="003C73A5">
        <w:tc>
          <w:tcPr>
            <w:tcW w:w="2500" w:type="pct"/>
            <w:shd w:val="clear" w:color="auto" w:fill="auto"/>
          </w:tcPr>
          <w:p w14:paraId="388617FA" w14:textId="77777777" w:rsidR="00530A60" w:rsidRPr="0067399A" w:rsidRDefault="004B105F">
            <w:pPr>
              <w:rPr>
                <w:sz w:val="22"/>
              </w:rPr>
            </w:pPr>
            <w:r w:rsidRPr="0067399A">
              <w:t>Веткина, С. Н. Человек и его потребности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учебно-методическое пособие / С. Н. Веткина, Е. В. </w:t>
            </w:r>
            <w:proofErr w:type="spellStart"/>
            <w:r w:rsidRPr="0067399A">
              <w:t>Винтайкина</w:t>
            </w:r>
            <w:proofErr w:type="spellEnd"/>
            <w:r w:rsidRPr="0067399A">
              <w:t>. - Москва</w:t>
            </w:r>
            <w:proofErr w:type="gramStart"/>
            <w:r w:rsidRPr="0067399A">
              <w:t xml:space="preserve"> :</w:t>
            </w:r>
            <w:proofErr w:type="gramEnd"/>
            <w:r w:rsidRPr="0067399A">
              <w:t xml:space="preserve"> Финансы и статистика, 2021. - 132 с. - </w:t>
            </w:r>
            <w:r w:rsidRPr="0067399A">
              <w:rPr>
                <w:lang w:val="en-US"/>
              </w:rPr>
              <w:t>ISBN</w:t>
            </w:r>
            <w:r w:rsidRPr="0067399A">
              <w:t xml:space="preserve"> 978-5-00184-062-6.</w:t>
            </w:r>
          </w:p>
        </w:tc>
        <w:tc>
          <w:tcPr>
            <w:tcW w:w="2500" w:type="pct"/>
            <w:shd w:val="clear" w:color="auto" w:fill="auto"/>
          </w:tcPr>
          <w:p w14:paraId="0B52B1E2" w14:textId="77777777" w:rsidR="00530A60" w:rsidRPr="0067399A" w:rsidRDefault="00851974">
            <w:pPr>
              <w:rPr>
                <w:sz w:val="22"/>
              </w:rPr>
            </w:pPr>
            <w:hyperlink r:id="rId13" w:history="1">
              <w:r w:rsidR="004B105F" w:rsidRPr="0067399A">
                <w:rPr>
                  <w:color w:val="00008B"/>
                  <w:u w:val="single"/>
                </w:rPr>
                <w:t xml:space="preserve">https://znanium.com/catalog/product/1880829 </w:t>
              </w:r>
            </w:hyperlink>
          </w:p>
        </w:tc>
      </w:tr>
    </w:tbl>
    <w:p w14:paraId="666B8DB2" w14:textId="77777777" w:rsidR="009E28D5" w:rsidRPr="0067399A" w:rsidRDefault="009E28D5" w:rsidP="009E28D5">
      <w:pPr>
        <w:jc w:val="both"/>
        <w:rPr>
          <w:szCs w:val="28"/>
        </w:rPr>
      </w:pPr>
    </w:p>
    <w:p w14:paraId="4727D9E1" w14:textId="77777777" w:rsidR="009E28D5" w:rsidRPr="0067399A" w:rsidRDefault="009E28D5" w:rsidP="009E28D5">
      <w:pPr>
        <w:jc w:val="both"/>
        <w:rPr>
          <w:szCs w:val="28"/>
        </w:rPr>
      </w:pPr>
      <w:r w:rsidRPr="0067399A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67399A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67399A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67399A" w:rsidRDefault="00116807" w:rsidP="009962A4">
            <w:pPr>
              <w:jc w:val="both"/>
              <w:rPr>
                <w:szCs w:val="28"/>
              </w:rPr>
            </w:pPr>
            <w:r w:rsidRPr="0067399A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67399A" w14:paraId="1EEF9EBC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3646E7D" w14:textId="77777777" w:rsidR="00116807" w:rsidRPr="0067399A" w:rsidRDefault="00116807" w:rsidP="009962A4">
            <w:pPr>
              <w:jc w:val="both"/>
              <w:rPr>
                <w:szCs w:val="28"/>
              </w:rPr>
            </w:pPr>
            <w:r w:rsidRPr="0067399A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67399A" w14:paraId="1DFAADB3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A9464B" w14:textId="77777777" w:rsidR="00116807" w:rsidRPr="0067399A" w:rsidRDefault="00116807" w:rsidP="009962A4">
            <w:pPr>
              <w:jc w:val="both"/>
              <w:rPr>
                <w:szCs w:val="28"/>
              </w:rPr>
            </w:pPr>
            <w:r w:rsidRPr="0067399A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67399A" w14:paraId="064679E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4E66892" w14:textId="77777777" w:rsidR="00116807" w:rsidRPr="0067399A" w:rsidRDefault="00116807" w:rsidP="009962A4">
            <w:pPr>
              <w:jc w:val="both"/>
              <w:rPr>
                <w:szCs w:val="28"/>
              </w:rPr>
            </w:pPr>
            <w:r w:rsidRPr="0067399A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67399A" w14:paraId="2BAEC9A8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8BED2EE" w14:textId="77777777" w:rsidR="00116807" w:rsidRPr="0067399A" w:rsidRDefault="00116807" w:rsidP="009962A4">
            <w:pPr>
              <w:jc w:val="both"/>
              <w:rPr>
                <w:szCs w:val="28"/>
              </w:rPr>
            </w:pPr>
            <w:r w:rsidRPr="0067399A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67399A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67399A" w:rsidRDefault="009E28D5" w:rsidP="00E761A3">
      <w:pPr>
        <w:jc w:val="both"/>
        <w:rPr>
          <w:szCs w:val="28"/>
        </w:rPr>
      </w:pPr>
      <w:r w:rsidRPr="0067399A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67399A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67399A" w:rsidRDefault="009E28D5" w:rsidP="009E28D5">
            <w:pPr>
              <w:jc w:val="center"/>
              <w:rPr>
                <w:b/>
                <w:lang w:bidi="ru-RU"/>
              </w:rPr>
            </w:pPr>
            <w:r w:rsidRPr="0067399A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67399A" w:rsidRDefault="009E28D5" w:rsidP="009E28D5">
            <w:pPr>
              <w:jc w:val="center"/>
              <w:rPr>
                <w:b/>
                <w:lang w:bidi="ru-RU"/>
              </w:rPr>
            </w:pPr>
            <w:r w:rsidRPr="0067399A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67399A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67399A" w:rsidRDefault="009E28D5" w:rsidP="009E28D5">
            <w:pPr>
              <w:shd w:val="clear" w:color="auto" w:fill="FFFFFF"/>
              <w:jc w:val="center"/>
            </w:pPr>
            <w:r w:rsidRPr="0067399A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67399A" w:rsidRDefault="009E28D5" w:rsidP="009E28D5">
            <w:r w:rsidRPr="0067399A">
              <w:t xml:space="preserve">Электронная библиотека Grebennikon.ru – </w:t>
            </w:r>
            <w:hyperlink r:id="rId14" w:history="1">
              <w:r w:rsidRPr="0067399A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67399A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67399A" w:rsidRDefault="009E28D5" w:rsidP="009E28D5">
            <w:pPr>
              <w:jc w:val="center"/>
            </w:pPr>
            <w:r w:rsidRPr="0067399A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67399A" w:rsidRDefault="009E28D5" w:rsidP="009E28D5">
            <w:r w:rsidRPr="0067399A">
              <w:t xml:space="preserve">Научная электронная библиотека </w:t>
            </w:r>
            <w:proofErr w:type="spellStart"/>
            <w:r w:rsidRPr="0067399A">
              <w:t>eLIBRARRY</w:t>
            </w:r>
            <w:proofErr w:type="spellEnd"/>
            <w:r w:rsidRPr="0067399A">
              <w:t xml:space="preserve"> – www.elibrary.ru</w:t>
            </w:r>
          </w:p>
        </w:tc>
      </w:tr>
      <w:tr w:rsidR="003F62A9" w:rsidRPr="0067399A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67399A" w:rsidRDefault="009E28D5" w:rsidP="009E28D5">
            <w:pPr>
              <w:jc w:val="center"/>
            </w:pPr>
            <w:r w:rsidRPr="0067399A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67399A" w:rsidRDefault="009E28D5" w:rsidP="009E28D5">
            <w:r w:rsidRPr="0067399A">
              <w:t xml:space="preserve">Научная электронная библиотека </w:t>
            </w:r>
            <w:proofErr w:type="spellStart"/>
            <w:r w:rsidRPr="0067399A">
              <w:t>КиберЛеника</w:t>
            </w:r>
            <w:proofErr w:type="spellEnd"/>
            <w:r w:rsidRPr="0067399A">
              <w:t xml:space="preserve"> – www.cyberleninka.ru</w:t>
            </w:r>
          </w:p>
        </w:tc>
      </w:tr>
      <w:tr w:rsidR="003F62A9" w:rsidRPr="0067399A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67399A" w:rsidRDefault="009E28D5" w:rsidP="009E28D5">
            <w:pPr>
              <w:jc w:val="center"/>
            </w:pPr>
            <w:r w:rsidRPr="0067399A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67399A" w:rsidRDefault="009E28D5" w:rsidP="009E28D5">
            <w:r w:rsidRPr="0067399A">
              <w:t xml:space="preserve">База данных ПОЛПРЕД Справочники – </w:t>
            </w:r>
            <w:hyperlink r:id="rId15" w:history="1">
              <w:r w:rsidRPr="0067399A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67399A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67399A" w:rsidRDefault="009E28D5" w:rsidP="009E28D5">
            <w:pPr>
              <w:jc w:val="center"/>
            </w:pPr>
            <w:r w:rsidRPr="0067399A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67399A" w:rsidRDefault="009E28D5" w:rsidP="009E28D5">
            <w:pPr>
              <w:rPr>
                <w:lang w:val="en-US"/>
              </w:rPr>
            </w:pPr>
            <w:r w:rsidRPr="0067399A">
              <w:t>База</w:t>
            </w:r>
            <w:r w:rsidRPr="0067399A">
              <w:rPr>
                <w:lang w:val="en-US"/>
              </w:rPr>
              <w:t xml:space="preserve"> </w:t>
            </w:r>
            <w:r w:rsidRPr="0067399A">
              <w:t>данных</w:t>
            </w:r>
            <w:r w:rsidRPr="0067399A">
              <w:rPr>
                <w:lang w:val="en-US"/>
              </w:rPr>
              <w:t xml:space="preserve"> OECD Books, Papers &amp; Statistics </w:t>
            </w:r>
            <w:r w:rsidRPr="0067399A">
              <w:t>на</w:t>
            </w:r>
            <w:r w:rsidRPr="0067399A">
              <w:rPr>
                <w:lang w:val="en-US"/>
              </w:rPr>
              <w:t xml:space="preserve"> </w:t>
            </w:r>
            <w:r w:rsidRPr="0067399A">
              <w:t>платформе</w:t>
            </w:r>
            <w:r w:rsidRPr="0067399A">
              <w:rPr>
                <w:lang w:val="en-US"/>
              </w:rPr>
              <w:t xml:space="preserve"> OECD </w:t>
            </w:r>
            <w:proofErr w:type="spellStart"/>
            <w:r w:rsidRPr="0067399A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67399A" w:rsidRDefault="00851974" w:rsidP="009E28D5">
            <w:hyperlink r:id="rId16" w:history="1">
              <w:r w:rsidR="009E28D5" w:rsidRPr="0067399A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7399A">
              <w:t xml:space="preserve"> </w:t>
            </w:r>
          </w:p>
        </w:tc>
      </w:tr>
      <w:tr w:rsidR="003F62A9" w:rsidRPr="0067399A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67399A" w:rsidRDefault="009E28D5" w:rsidP="009E28D5">
            <w:pPr>
              <w:jc w:val="center"/>
            </w:pPr>
            <w:r w:rsidRPr="0067399A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67399A" w:rsidRDefault="009E28D5" w:rsidP="009E28D5">
            <w:proofErr w:type="gramStart"/>
            <w:r w:rsidRPr="0067399A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67399A" w:rsidRDefault="009E28D5" w:rsidP="009E28D5">
            <w:r w:rsidRPr="0067399A">
              <w:t>СПбГЭУ или www.consultant.ru)</w:t>
            </w:r>
          </w:p>
        </w:tc>
      </w:tr>
      <w:tr w:rsidR="003F62A9" w:rsidRPr="0067399A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67399A" w:rsidRDefault="009E28D5" w:rsidP="009E28D5">
            <w:pPr>
              <w:jc w:val="center"/>
            </w:pPr>
            <w:r w:rsidRPr="0067399A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67399A" w:rsidRDefault="009E28D5" w:rsidP="009E28D5">
            <w:r w:rsidRPr="0067399A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67399A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67399A" w:rsidRDefault="009E28D5" w:rsidP="009E28D5">
            <w:pPr>
              <w:jc w:val="center"/>
            </w:pPr>
            <w:r w:rsidRPr="0067399A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67399A" w:rsidRDefault="009E28D5" w:rsidP="009E28D5">
            <w:proofErr w:type="gramStart"/>
            <w:r w:rsidRPr="0067399A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67399A" w:rsidRDefault="009E28D5" w:rsidP="009E28D5">
            <w:r w:rsidRPr="0067399A">
              <w:t>СПбГЭУ или www.kodeks.ru)</w:t>
            </w:r>
          </w:p>
        </w:tc>
      </w:tr>
      <w:tr w:rsidR="003F62A9" w:rsidRPr="0067399A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67399A" w:rsidRDefault="009E28D5" w:rsidP="009E28D5">
            <w:pPr>
              <w:jc w:val="center"/>
            </w:pPr>
            <w:r w:rsidRPr="0067399A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67399A" w:rsidRDefault="009E28D5" w:rsidP="009E28D5">
            <w:r w:rsidRPr="0067399A">
              <w:t>Электронная библиотечная система BOOK.ru - www.book.ru</w:t>
            </w:r>
          </w:p>
        </w:tc>
      </w:tr>
      <w:tr w:rsidR="003F62A9" w:rsidRPr="0067399A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67399A" w:rsidRDefault="009E28D5" w:rsidP="009E28D5">
            <w:pPr>
              <w:jc w:val="center"/>
            </w:pPr>
            <w:r w:rsidRPr="0067399A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67399A" w:rsidRDefault="009E28D5" w:rsidP="009E28D5">
            <w:r w:rsidRPr="0067399A">
              <w:t>Электронная библиотечная система ЭБС ЮРАЙТ – www.urait.ru</w:t>
            </w:r>
          </w:p>
        </w:tc>
      </w:tr>
      <w:tr w:rsidR="003F62A9" w:rsidRPr="0067399A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67399A" w:rsidRDefault="009E28D5" w:rsidP="009E28D5">
            <w:pPr>
              <w:jc w:val="center"/>
            </w:pPr>
            <w:r w:rsidRPr="0067399A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67399A" w:rsidRDefault="009E28D5" w:rsidP="009E28D5">
            <w:r w:rsidRPr="0067399A">
              <w:t xml:space="preserve">Электронно-библиотечная система ЗНАНИУМ (ZNANIUM) – </w:t>
            </w:r>
            <w:hyperlink r:id="rId17" w:history="1">
              <w:r w:rsidRPr="0067399A">
                <w:rPr>
                  <w:rStyle w:val="a4"/>
                  <w:color w:val="auto"/>
                </w:rPr>
                <w:t>www.znanium.com</w:t>
              </w:r>
            </w:hyperlink>
            <w:r w:rsidRPr="0067399A">
              <w:t xml:space="preserve"> </w:t>
            </w:r>
          </w:p>
        </w:tc>
      </w:tr>
      <w:tr w:rsidR="003F62A9" w:rsidRPr="0067399A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67399A" w:rsidRDefault="009E28D5" w:rsidP="009E28D5">
            <w:pPr>
              <w:jc w:val="center"/>
            </w:pPr>
            <w:r w:rsidRPr="0067399A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67399A" w:rsidRDefault="009E28D5" w:rsidP="009E28D5">
            <w:r w:rsidRPr="0067399A">
              <w:t>Электронная библиотека СПбГЭУ– opac.unecon.ru</w:t>
            </w:r>
          </w:p>
        </w:tc>
      </w:tr>
    </w:tbl>
    <w:p w14:paraId="3882F9F8" w14:textId="77777777" w:rsidR="009E28D5" w:rsidRPr="0067399A" w:rsidRDefault="009E28D5" w:rsidP="006221FF">
      <w:pPr>
        <w:rPr>
          <w:szCs w:val="28"/>
        </w:rPr>
      </w:pPr>
    </w:p>
    <w:p w14:paraId="13BC6D79" w14:textId="77777777" w:rsidR="009E28D5" w:rsidRPr="0067399A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67399A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202271348"/>
      <w:r w:rsidRPr="0067399A">
        <w:rPr>
          <w:b/>
          <w:szCs w:val="28"/>
        </w:rPr>
        <w:t>МАТЕРИАЛЬНО-ТЕХНИЧЕСКОЕ ОБЕСПЕЧЕНИЕ,</w:t>
      </w:r>
      <w:r w:rsidR="00E761A3" w:rsidRPr="0067399A">
        <w:rPr>
          <w:b/>
          <w:szCs w:val="28"/>
        </w:rPr>
        <w:t xml:space="preserve"> </w:t>
      </w:r>
      <w:r w:rsidRPr="0067399A">
        <w:rPr>
          <w:b/>
          <w:szCs w:val="28"/>
        </w:rPr>
        <w:t xml:space="preserve">НЕОБХОДИМОЕ ДЛЯ ПРОВЕДЕНИЯ </w:t>
      </w:r>
      <w:r w:rsidR="00662A4C" w:rsidRPr="0067399A">
        <w:rPr>
          <w:b/>
          <w:szCs w:val="28"/>
        </w:rPr>
        <w:t>ДИСЦИПЛИНЫ</w:t>
      </w:r>
      <w:bookmarkEnd w:id="10"/>
    </w:p>
    <w:p w14:paraId="7753AA40" w14:textId="77777777" w:rsidR="00CA7F28" w:rsidRPr="0067399A" w:rsidRDefault="00CA7F28" w:rsidP="009B1426">
      <w:pPr>
        <w:ind w:firstLine="709"/>
        <w:jc w:val="both"/>
      </w:pPr>
    </w:p>
    <w:p w14:paraId="5FB7613E" w14:textId="77777777" w:rsidR="00EE68B0" w:rsidRPr="0067399A" w:rsidRDefault="00EE68B0" w:rsidP="00EE68B0">
      <w:pPr>
        <w:ind w:firstLine="709"/>
        <w:jc w:val="both"/>
      </w:pPr>
      <w:r w:rsidRPr="0067399A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67399A" w:rsidRDefault="00EE68B0" w:rsidP="00EE68B0">
      <w:pPr>
        <w:ind w:firstLine="709"/>
        <w:jc w:val="both"/>
      </w:pPr>
      <w:r w:rsidRPr="0067399A">
        <w:t>Помещения оснащены оборудованием и техническими средствами обучения.</w:t>
      </w:r>
    </w:p>
    <w:p w14:paraId="27FE5174" w14:textId="77777777" w:rsidR="00EE504A" w:rsidRPr="0067399A" w:rsidRDefault="00EE68B0" w:rsidP="00EE68B0">
      <w:pPr>
        <w:ind w:firstLine="709"/>
        <w:jc w:val="both"/>
      </w:pPr>
      <w:r w:rsidRPr="0067399A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67399A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67399A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67399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67399A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67399A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67399A" w:rsidRDefault="00116807" w:rsidP="00BA48A8">
            <w:pPr>
              <w:jc w:val="both"/>
            </w:pPr>
            <w:r w:rsidRPr="0067399A"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399A">
              <w:t>комплексом</w:t>
            </w:r>
            <w:proofErr w:type="gramStart"/>
            <w:r w:rsidRPr="0067399A">
              <w:t>.С</w:t>
            </w:r>
            <w:proofErr w:type="gramEnd"/>
            <w:r w:rsidRPr="0067399A">
              <w:t>пециализированная</w:t>
            </w:r>
            <w:proofErr w:type="spellEnd"/>
            <w:r w:rsidRPr="0067399A"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67399A">
              <w:t>.К</w:t>
            </w:r>
            <w:proofErr w:type="gramEnd"/>
            <w:r w:rsidRPr="0067399A">
              <w:t xml:space="preserve">омпьютер </w:t>
            </w:r>
            <w:r w:rsidRPr="0067399A">
              <w:rPr>
                <w:lang w:val="en-US"/>
              </w:rPr>
              <w:t>I</w:t>
            </w:r>
            <w:r w:rsidRPr="0067399A">
              <w:t>5-7400/8</w:t>
            </w:r>
            <w:r w:rsidRPr="0067399A">
              <w:rPr>
                <w:lang w:val="en-US"/>
              </w:rPr>
              <w:t>Gb</w:t>
            </w:r>
            <w:r w:rsidRPr="0067399A">
              <w:t>/1</w:t>
            </w:r>
            <w:r w:rsidRPr="0067399A">
              <w:rPr>
                <w:lang w:val="en-US"/>
              </w:rPr>
              <w:t>Tb</w:t>
            </w:r>
            <w:r w:rsidRPr="0067399A">
              <w:t xml:space="preserve">/ </w:t>
            </w:r>
            <w:r w:rsidRPr="0067399A">
              <w:rPr>
                <w:lang w:val="en-US"/>
              </w:rPr>
              <w:t>DELL</w:t>
            </w:r>
            <w:r w:rsidRPr="0067399A">
              <w:t xml:space="preserve"> </w:t>
            </w:r>
            <w:r w:rsidRPr="0067399A">
              <w:rPr>
                <w:lang w:val="en-US"/>
              </w:rPr>
              <w:t>S</w:t>
            </w:r>
            <w:r w:rsidRPr="0067399A">
              <w:t>2218</w:t>
            </w:r>
            <w:r w:rsidRPr="0067399A">
              <w:rPr>
                <w:lang w:val="en-US"/>
              </w:rPr>
              <w:t>H</w:t>
            </w:r>
            <w:r w:rsidRPr="0067399A"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67399A" w:rsidRDefault="00116807" w:rsidP="00BA48A8">
            <w:pPr>
              <w:jc w:val="both"/>
            </w:pPr>
            <w:r w:rsidRPr="0067399A">
              <w:t xml:space="preserve">190005, г. Санкт-Петербург, 7-я </w:t>
            </w:r>
            <w:proofErr w:type="gramStart"/>
            <w:r w:rsidRPr="0067399A">
              <w:t>Красноармейская</w:t>
            </w:r>
            <w:proofErr w:type="gramEnd"/>
            <w:r w:rsidRPr="0067399A">
              <w:t xml:space="preserve"> ул., д. 6-8, пом. 21Н, 26Н, 15Н-19Н, Л-3, Л-4, Л-5, лит. </w:t>
            </w:r>
            <w:r w:rsidRPr="0067399A">
              <w:rPr>
                <w:lang w:val="en-US"/>
              </w:rPr>
              <w:t>А</w:t>
            </w:r>
          </w:p>
        </w:tc>
      </w:tr>
      <w:tr w:rsidR="00EE504A" w:rsidRPr="0067399A" w14:paraId="1ABEFE9C" w14:textId="77777777" w:rsidTr="00116807">
        <w:tc>
          <w:tcPr>
            <w:tcW w:w="4662" w:type="dxa"/>
            <w:shd w:val="clear" w:color="auto" w:fill="auto"/>
          </w:tcPr>
          <w:p w14:paraId="6B7AF9A9" w14:textId="77777777" w:rsidR="00EE504A" w:rsidRPr="0067399A" w:rsidRDefault="00116807" w:rsidP="00BA48A8">
            <w:pPr>
              <w:jc w:val="both"/>
            </w:pPr>
            <w:r w:rsidRPr="0067399A"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399A">
              <w:t>комплексом</w:t>
            </w:r>
            <w:proofErr w:type="gramStart"/>
            <w:r w:rsidRPr="0067399A">
              <w:t>.С</w:t>
            </w:r>
            <w:proofErr w:type="gramEnd"/>
            <w:r w:rsidRPr="0067399A">
              <w:t>пециализированная</w:t>
            </w:r>
            <w:proofErr w:type="spellEnd"/>
            <w:r w:rsidRPr="0067399A"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67399A">
              <w:rPr>
                <w:lang w:val="en-US"/>
              </w:rPr>
              <w:t>HP</w:t>
            </w:r>
            <w:r w:rsidRPr="0067399A">
              <w:t xml:space="preserve"> 250 </w:t>
            </w:r>
            <w:r w:rsidRPr="0067399A">
              <w:rPr>
                <w:lang w:val="en-US"/>
              </w:rPr>
              <w:t>G</w:t>
            </w:r>
            <w:r w:rsidRPr="0067399A">
              <w:t>6 1</w:t>
            </w:r>
            <w:r w:rsidRPr="0067399A">
              <w:rPr>
                <w:lang w:val="en-US"/>
              </w:rPr>
              <w:t>WY</w:t>
            </w:r>
            <w:r w:rsidRPr="0067399A">
              <w:t>58</w:t>
            </w:r>
            <w:r w:rsidRPr="0067399A">
              <w:rPr>
                <w:lang w:val="en-US"/>
              </w:rPr>
              <w:t>EA</w:t>
            </w:r>
            <w:r w:rsidRPr="0067399A">
              <w:t xml:space="preserve">, Мультимедийный проектор </w:t>
            </w:r>
            <w:r w:rsidRPr="0067399A">
              <w:rPr>
                <w:lang w:val="en-US"/>
              </w:rPr>
              <w:t>LG</w:t>
            </w:r>
            <w:r w:rsidRPr="0067399A">
              <w:t xml:space="preserve"> </w:t>
            </w:r>
            <w:r w:rsidRPr="0067399A">
              <w:rPr>
                <w:lang w:val="en-US"/>
              </w:rPr>
              <w:t>PF</w:t>
            </w:r>
            <w:r w:rsidRPr="0067399A">
              <w:t>1500</w:t>
            </w:r>
            <w:r w:rsidRPr="0067399A">
              <w:rPr>
                <w:lang w:val="en-US"/>
              </w:rPr>
              <w:t>G</w:t>
            </w:r>
            <w:r w:rsidRPr="0067399A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67C8BB1C" w14:textId="77777777" w:rsidR="00EE504A" w:rsidRPr="0067399A" w:rsidRDefault="00116807" w:rsidP="00BA48A8">
            <w:pPr>
              <w:jc w:val="both"/>
            </w:pPr>
            <w:r w:rsidRPr="0067399A">
              <w:t xml:space="preserve">190005, г. Санкт-Петербург, 7-я </w:t>
            </w:r>
            <w:proofErr w:type="gramStart"/>
            <w:r w:rsidRPr="0067399A">
              <w:t>Красноармейская</w:t>
            </w:r>
            <w:proofErr w:type="gramEnd"/>
            <w:r w:rsidRPr="0067399A">
              <w:t xml:space="preserve"> ул., д. 6-8, пом. 21Н, 26Н, 15Н-19Н, Л-3, Л-4, Л-5, лит. </w:t>
            </w:r>
            <w:r w:rsidRPr="0067399A">
              <w:rPr>
                <w:lang w:val="en-US"/>
              </w:rPr>
              <w:t>А</w:t>
            </w:r>
          </w:p>
        </w:tc>
      </w:tr>
      <w:tr w:rsidR="00EE504A" w:rsidRPr="0067399A" w14:paraId="35CA8464" w14:textId="77777777" w:rsidTr="00116807">
        <w:tc>
          <w:tcPr>
            <w:tcW w:w="4662" w:type="dxa"/>
            <w:shd w:val="clear" w:color="auto" w:fill="auto"/>
          </w:tcPr>
          <w:p w14:paraId="2C3A6D8E" w14:textId="77777777" w:rsidR="00EE504A" w:rsidRPr="0067399A" w:rsidRDefault="00116807" w:rsidP="00BA48A8">
            <w:pPr>
              <w:jc w:val="both"/>
            </w:pPr>
            <w:r w:rsidRPr="0067399A"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399A">
              <w:t>комплексом</w:t>
            </w:r>
            <w:proofErr w:type="gramStart"/>
            <w:r w:rsidRPr="0067399A">
              <w:t>.С</w:t>
            </w:r>
            <w:proofErr w:type="gramEnd"/>
            <w:r w:rsidRPr="0067399A">
              <w:t>пециализированная</w:t>
            </w:r>
            <w:proofErr w:type="spellEnd"/>
            <w:r w:rsidRPr="0067399A">
              <w:t xml:space="preserve">  мебель и оборудование: Учебная мебель на 54 </w:t>
            </w:r>
            <w:proofErr w:type="gramStart"/>
            <w:r w:rsidRPr="0067399A">
              <w:t>посадочных</w:t>
            </w:r>
            <w:proofErr w:type="gramEnd"/>
            <w:r w:rsidRPr="0067399A"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67399A">
              <w:t>.К</w:t>
            </w:r>
            <w:proofErr w:type="gramEnd"/>
            <w:r w:rsidRPr="0067399A">
              <w:t>омпьютер в с</w:t>
            </w:r>
            <w:r w:rsidRPr="0067399A">
              <w:rPr>
                <w:lang w:val="en-US"/>
              </w:rPr>
              <w:t>Intel</w:t>
            </w:r>
            <w:r w:rsidRPr="0067399A">
              <w:t xml:space="preserve"> </w:t>
            </w:r>
            <w:proofErr w:type="spellStart"/>
            <w:r w:rsidRPr="0067399A">
              <w:rPr>
                <w:lang w:val="en-US"/>
              </w:rPr>
              <w:t>i</w:t>
            </w:r>
            <w:proofErr w:type="spellEnd"/>
            <w:r w:rsidRPr="0067399A">
              <w:t>3 2100 3.3/4</w:t>
            </w:r>
            <w:r w:rsidRPr="0067399A">
              <w:rPr>
                <w:lang w:val="en-US"/>
              </w:rPr>
              <w:t>Gb</w:t>
            </w:r>
            <w:r w:rsidRPr="0067399A">
              <w:t>/500</w:t>
            </w:r>
            <w:r w:rsidRPr="0067399A">
              <w:rPr>
                <w:lang w:val="en-US"/>
              </w:rPr>
              <w:t>Gb</w:t>
            </w:r>
            <w:r w:rsidRPr="0067399A">
              <w:t>/</w:t>
            </w:r>
            <w:proofErr w:type="spellStart"/>
            <w:r w:rsidRPr="0067399A">
              <w:rPr>
                <w:lang w:val="en-US"/>
              </w:rPr>
              <w:t>AserV</w:t>
            </w:r>
            <w:proofErr w:type="spellEnd"/>
            <w:r w:rsidRPr="0067399A">
              <w:t xml:space="preserve">193 - 1 шт., Проектор цифровой </w:t>
            </w:r>
            <w:r w:rsidRPr="0067399A">
              <w:rPr>
                <w:lang w:val="en-US"/>
              </w:rPr>
              <w:t>Acer</w:t>
            </w:r>
            <w:r w:rsidRPr="0067399A">
              <w:t xml:space="preserve"> </w:t>
            </w:r>
            <w:r w:rsidRPr="0067399A">
              <w:rPr>
                <w:lang w:val="en-US"/>
              </w:rPr>
              <w:t>X</w:t>
            </w:r>
            <w:r w:rsidRPr="0067399A">
              <w:t xml:space="preserve">1240 - 1 шт., Микшер-усилитель ТА-1120 - 1 шт.,   Акустическая система </w:t>
            </w:r>
            <w:r w:rsidRPr="0067399A">
              <w:rPr>
                <w:lang w:val="en-US"/>
              </w:rPr>
              <w:t>JBL</w:t>
            </w:r>
            <w:r w:rsidRPr="0067399A">
              <w:t xml:space="preserve"> </w:t>
            </w:r>
            <w:r w:rsidRPr="0067399A">
              <w:rPr>
                <w:lang w:val="en-US"/>
              </w:rPr>
              <w:t>CONTROL</w:t>
            </w:r>
            <w:r w:rsidRPr="0067399A">
              <w:t xml:space="preserve"> 25 </w:t>
            </w:r>
            <w:r w:rsidRPr="0067399A">
              <w:rPr>
                <w:lang w:val="en-US"/>
              </w:rPr>
              <w:t>WH</w:t>
            </w:r>
            <w:r w:rsidRPr="0067399A"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5889B3FB" w14:textId="77777777" w:rsidR="00EE504A" w:rsidRPr="0067399A" w:rsidRDefault="00116807" w:rsidP="00BA48A8">
            <w:pPr>
              <w:jc w:val="both"/>
            </w:pPr>
            <w:r w:rsidRPr="0067399A">
              <w:t xml:space="preserve">190005, г. Санкт-Петербург, 7-я </w:t>
            </w:r>
            <w:proofErr w:type="gramStart"/>
            <w:r w:rsidRPr="0067399A">
              <w:t>Красноармейская</w:t>
            </w:r>
            <w:proofErr w:type="gramEnd"/>
            <w:r w:rsidRPr="0067399A">
              <w:t xml:space="preserve"> ул., д. 6-8, пом. 21Н, 26Н, 15Н-19Н, Л-3, Л-4, Л-5, лит. </w:t>
            </w:r>
            <w:r w:rsidRPr="0067399A">
              <w:rPr>
                <w:lang w:val="en-US"/>
              </w:rPr>
              <w:t>А</w:t>
            </w:r>
          </w:p>
        </w:tc>
      </w:tr>
      <w:tr w:rsidR="00EE504A" w:rsidRPr="0067399A" w14:paraId="54DF02F4" w14:textId="77777777" w:rsidTr="00116807">
        <w:tc>
          <w:tcPr>
            <w:tcW w:w="4662" w:type="dxa"/>
            <w:shd w:val="clear" w:color="auto" w:fill="auto"/>
          </w:tcPr>
          <w:p w14:paraId="3545D2DC" w14:textId="77777777" w:rsidR="00EE504A" w:rsidRPr="0067399A" w:rsidRDefault="00EE504A" w:rsidP="00BA48A8">
            <w:pPr>
              <w:jc w:val="both"/>
            </w:pPr>
          </w:p>
        </w:tc>
        <w:tc>
          <w:tcPr>
            <w:tcW w:w="4675" w:type="dxa"/>
            <w:shd w:val="clear" w:color="auto" w:fill="auto"/>
          </w:tcPr>
          <w:p w14:paraId="52B7164A" w14:textId="77777777" w:rsidR="00EE504A" w:rsidRPr="0067399A" w:rsidRDefault="00116807" w:rsidP="00BA48A8">
            <w:pPr>
              <w:jc w:val="both"/>
            </w:pPr>
            <w:r w:rsidRPr="0067399A">
              <w:t xml:space="preserve">190005, г. Санкт-Петербург, 7-я </w:t>
            </w:r>
            <w:proofErr w:type="gramStart"/>
            <w:r w:rsidRPr="0067399A">
              <w:t>Красноармейская</w:t>
            </w:r>
            <w:proofErr w:type="gramEnd"/>
            <w:r w:rsidRPr="0067399A">
              <w:t xml:space="preserve"> ул., д. 6-8, пом. 21Н, 26Н, 15Н-19Н, Л-3, Л-4, Л-5, лит. </w:t>
            </w:r>
            <w:r w:rsidRPr="0067399A">
              <w:rPr>
                <w:lang w:val="en-US"/>
              </w:rPr>
              <w:t>А</w:t>
            </w:r>
          </w:p>
        </w:tc>
      </w:tr>
    </w:tbl>
    <w:p w14:paraId="42580C87" w14:textId="77777777" w:rsidR="00B70A8B" w:rsidRPr="0067399A" w:rsidRDefault="00B70A8B" w:rsidP="009B1426">
      <w:pPr>
        <w:jc w:val="both"/>
      </w:pPr>
    </w:p>
    <w:p w14:paraId="46E57F1E" w14:textId="77777777" w:rsidR="00CA7F28" w:rsidRPr="0067399A" w:rsidRDefault="00EE68B0" w:rsidP="009B1426">
      <w:pPr>
        <w:ind w:firstLine="709"/>
        <w:jc w:val="both"/>
      </w:pPr>
      <w:proofErr w:type="gramStart"/>
      <w:r w:rsidRPr="0067399A">
        <w:t xml:space="preserve">При прохождении </w:t>
      </w:r>
      <w:r w:rsidR="009B1C6D" w:rsidRPr="0067399A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67399A">
        <w:t xml:space="preserve">в профильной организации обучающимся предоставляется возможность </w:t>
      </w:r>
      <w:r w:rsidR="00FC4E48" w:rsidRPr="0067399A">
        <w:t>использовать помещения п</w:t>
      </w:r>
      <w:r w:rsidR="00662A4C" w:rsidRPr="0067399A">
        <w:t>рофильной организации, согласованны</w:t>
      </w:r>
      <w:r w:rsidR="008F634D" w:rsidRPr="0067399A">
        <w:t>е</w:t>
      </w:r>
      <w:r w:rsidR="00662A4C" w:rsidRPr="0067399A">
        <w:t xml:space="preserve"> в договоре о практиче</w:t>
      </w:r>
      <w:r w:rsidR="00FC4E48" w:rsidRPr="0067399A">
        <w:t>ской подготовке</w:t>
      </w:r>
      <w:r w:rsidR="00662A4C" w:rsidRPr="0067399A">
        <w:t>, а также находящ</w:t>
      </w:r>
      <w:r w:rsidR="008F634D" w:rsidRPr="0067399A">
        <w:t>ееся в них оборудование</w:t>
      </w:r>
      <w:r w:rsidR="00662A4C" w:rsidRPr="0067399A">
        <w:t xml:space="preserve"> и технически</w:t>
      </w:r>
      <w:r w:rsidR="008F634D" w:rsidRPr="0067399A">
        <w:t>е</w:t>
      </w:r>
      <w:r w:rsidR="00662A4C" w:rsidRPr="0067399A">
        <w:t xml:space="preserve"> средства обучения</w:t>
      </w:r>
      <w:r w:rsidR="00CA7F28" w:rsidRPr="0067399A">
        <w:t>, необходимы</w:t>
      </w:r>
      <w:r w:rsidR="008F634D" w:rsidRPr="0067399A">
        <w:t>е</w:t>
      </w:r>
      <w:r w:rsidR="00CA7F28" w:rsidRPr="0067399A">
        <w:t xml:space="preserve"> для успешного </w:t>
      </w:r>
      <w:r w:rsidR="006221FF" w:rsidRPr="0067399A">
        <w:t>выполнения отдельных видов работ, связанных с будущей профессиональной деятельностью</w:t>
      </w:r>
      <w:r w:rsidR="00CA7F28" w:rsidRPr="0067399A">
        <w:t>.</w:t>
      </w:r>
      <w:proofErr w:type="gramEnd"/>
    </w:p>
    <w:bookmarkEnd w:id="11"/>
    <w:p w14:paraId="6D4A8733" w14:textId="77777777" w:rsidR="00CA7F28" w:rsidRPr="0067399A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67399A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202271349"/>
      <w:r w:rsidRPr="0067399A">
        <w:rPr>
          <w:b/>
          <w:szCs w:val="28"/>
        </w:rPr>
        <w:t>ОСОБЕННОСТИ ОСВОЕНИЯ ДИСЦИПЛИНЫ</w:t>
      </w:r>
      <w:r w:rsidR="009B1426" w:rsidRPr="0067399A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67399A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67399A" w:rsidRDefault="00EE68B0" w:rsidP="00EE68B0">
      <w:pPr>
        <w:suppressAutoHyphens/>
        <w:ind w:firstLine="709"/>
        <w:jc w:val="both"/>
      </w:pPr>
      <w:proofErr w:type="gramStart"/>
      <w:r w:rsidRPr="0067399A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67399A" w:rsidRDefault="00EE68B0" w:rsidP="00EE68B0">
      <w:pPr>
        <w:suppressAutoHyphens/>
        <w:ind w:firstLine="709"/>
        <w:jc w:val="both"/>
      </w:pPr>
      <w:r w:rsidRPr="0067399A">
        <w:t xml:space="preserve">В </w:t>
      </w:r>
      <w:proofErr w:type="gramStart"/>
      <w:r w:rsidRPr="0067399A">
        <w:t>целях</w:t>
      </w:r>
      <w:proofErr w:type="gramEnd"/>
      <w:r w:rsidRPr="0067399A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67399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7399A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67399A" w:rsidRDefault="00EE68B0" w:rsidP="00EE68B0">
      <w:pPr>
        <w:numPr>
          <w:ilvl w:val="0"/>
          <w:numId w:val="29"/>
        </w:numPr>
        <w:suppressAutoHyphens/>
        <w:jc w:val="both"/>
      </w:pPr>
      <w:r w:rsidRPr="0067399A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67399A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7399A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67399A" w:rsidRDefault="00EE68B0" w:rsidP="00EE68B0">
      <w:pPr>
        <w:suppressAutoHyphens/>
        <w:ind w:firstLine="709"/>
        <w:jc w:val="both"/>
      </w:pPr>
      <w:r w:rsidRPr="0067399A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67399A">
        <w:t>формах</w:t>
      </w:r>
      <w:proofErr w:type="gramEnd"/>
      <w:r w:rsidRPr="0067399A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67399A">
        <w:t>группах</w:t>
      </w:r>
      <w:proofErr w:type="gramEnd"/>
      <w:r w:rsidRPr="0067399A">
        <w:t xml:space="preserve"> или в отдельных организациях.</w:t>
      </w:r>
    </w:p>
    <w:p w14:paraId="38E1B0FE" w14:textId="77777777" w:rsidR="00EE68B0" w:rsidRPr="0067399A" w:rsidRDefault="00EE68B0" w:rsidP="00EE68B0">
      <w:pPr>
        <w:suppressAutoHyphens/>
        <w:ind w:firstLine="709"/>
        <w:jc w:val="both"/>
      </w:pPr>
    </w:p>
    <w:p w14:paraId="454FCD13" w14:textId="77777777" w:rsidR="00CA7F28" w:rsidRPr="0067399A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202271350"/>
      <w:r w:rsidRPr="0067399A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7399A">
        <w:rPr>
          <w:b/>
          <w:szCs w:val="28"/>
        </w:rPr>
        <w:t xml:space="preserve">ПО </w:t>
      </w:r>
      <w:r w:rsidR="00EE68B0" w:rsidRPr="0067399A">
        <w:rPr>
          <w:b/>
          <w:szCs w:val="28"/>
        </w:rPr>
        <w:t>ДИСЦИПЛИНЕ</w:t>
      </w:r>
      <w:bookmarkEnd w:id="13"/>
    </w:p>
    <w:p w14:paraId="217B32B6" w14:textId="77777777" w:rsidR="00A00AEA" w:rsidRPr="0067399A" w:rsidRDefault="00A00AEA" w:rsidP="00587580">
      <w:pPr>
        <w:jc w:val="both"/>
        <w:rPr>
          <w:rFonts w:eastAsia="Calibri"/>
        </w:rPr>
      </w:pPr>
    </w:p>
    <w:p w14:paraId="0E553DAC" w14:textId="77777777" w:rsidR="00A00AEA" w:rsidRPr="0067399A" w:rsidRDefault="00A00AEA" w:rsidP="00A00AEA">
      <w:pPr>
        <w:ind w:firstLine="851"/>
        <w:jc w:val="both"/>
        <w:rPr>
          <w:rFonts w:eastAsia="Calibri"/>
        </w:rPr>
      </w:pPr>
      <w:r w:rsidRPr="0067399A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67399A">
        <w:rPr>
          <w:rFonts w:eastAsia="Calibri"/>
        </w:rPr>
        <w:t xml:space="preserve">рабочей </w:t>
      </w:r>
      <w:r w:rsidRPr="0067399A">
        <w:rPr>
          <w:rFonts w:eastAsia="Calibri"/>
        </w:rPr>
        <w:t xml:space="preserve">программой </w:t>
      </w:r>
      <w:r w:rsidR="00FC4E48" w:rsidRPr="0067399A">
        <w:rPr>
          <w:rFonts w:eastAsia="Calibri"/>
        </w:rPr>
        <w:t xml:space="preserve">дисциплины </w:t>
      </w:r>
      <w:r w:rsidRPr="0067399A">
        <w:rPr>
          <w:rFonts w:eastAsia="Calibri"/>
        </w:rPr>
        <w:t>и ЛНА университета.</w:t>
      </w:r>
      <w:r w:rsidR="00587580" w:rsidRPr="0067399A">
        <w:rPr>
          <w:rFonts w:eastAsia="Calibri"/>
        </w:rPr>
        <w:t xml:space="preserve"> </w:t>
      </w:r>
    </w:p>
    <w:p w14:paraId="772BA2E2" w14:textId="77777777" w:rsidR="00A00AEA" w:rsidRPr="0067399A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67399A" w:rsidRDefault="004949AC" w:rsidP="004949AC">
      <w:pPr>
        <w:jc w:val="center"/>
        <w:rPr>
          <w:b/>
          <w:bCs/>
          <w:lang w:eastAsia="ar-SA"/>
        </w:rPr>
      </w:pPr>
      <w:r w:rsidRPr="0067399A">
        <w:rPr>
          <w:b/>
          <w:bCs/>
          <w:lang w:eastAsia="ar-SA"/>
        </w:rPr>
        <w:t xml:space="preserve">9.1 </w:t>
      </w:r>
      <w:r w:rsidR="00A00AEA" w:rsidRPr="0067399A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67399A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67399A" w:rsidRDefault="006221FF" w:rsidP="00A00AEA">
      <w:pPr>
        <w:contextualSpacing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67399A">
        <w:rPr>
          <w:rFonts w:eastAsia="Calibri"/>
          <w:lang w:eastAsia="en-US"/>
        </w:rPr>
        <w:t>соответствии</w:t>
      </w:r>
      <w:proofErr w:type="gramEnd"/>
      <w:r w:rsidRPr="0067399A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67399A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67399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67399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67399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67399A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399A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67399A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67399A" w:rsidRDefault="00CF1BA1" w:rsidP="00531D44">
            <w:pPr>
              <w:contextualSpacing/>
              <w:jc w:val="both"/>
            </w:pPr>
            <w:r w:rsidRPr="0067399A">
              <w:rPr>
                <w:lang w:val="en-US"/>
              </w:rPr>
              <w:t>Информационно-аналитическая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67399A" w:rsidRDefault="00CF1BA1" w:rsidP="00531D44">
            <w:pPr>
              <w:contextualSpacing/>
              <w:jc w:val="both"/>
            </w:pPr>
            <w:r w:rsidRPr="0067399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1-4</w:t>
            </w:r>
          </w:p>
        </w:tc>
      </w:tr>
      <w:tr w:rsidR="00B2201D" w:rsidRPr="0067399A" w14:paraId="3DA76303" w14:textId="77777777" w:rsidTr="00CF1BA1">
        <w:tc>
          <w:tcPr>
            <w:tcW w:w="1562" w:type="pct"/>
            <w:shd w:val="clear" w:color="auto" w:fill="auto"/>
          </w:tcPr>
          <w:p w14:paraId="0A811DF7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16673F9C" w14:textId="77777777" w:rsidR="00B2201D" w:rsidRPr="0067399A" w:rsidRDefault="00CF1BA1" w:rsidP="00531D44">
            <w:pPr>
              <w:contextualSpacing/>
              <w:jc w:val="both"/>
            </w:pPr>
            <w:r w:rsidRPr="0067399A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20003F7" w14:textId="77777777" w:rsidR="00B2201D" w:rsidRPr="0067399A" w:rsidRDefault="00CF1BA1" w:rsidP="00531D44">
            <w:pPr>
              <w:contextualSpacing/>
              <w:jc w:val="both"/>
            </w:pPr>
            <w:r w:rsidRPr="0067399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25A4C85D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5-11</w:t>
            </w:r>
          </w:p>
        </w:tc>
      </w:tr>
      <w:tr w:rsidR="00B2201D" w:rsidRPr="0067399A" w14:paraId="1DACAF60" w14:textId="77777777" w:rsidTr="00CF1BA1">
        <w:tc>
          <w:tcPr>
            <w:tcW w:w="1562" w:type="pct"/>
            <w:shd w:val="clear" w:color="auto" w:fill="auto"/>
          </w:tcPr>
          <w:p w14:paraId="598E5204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43ED3AD2" w14:textId="77777777" w:rsidR="00B2201D" w:rsidRPr="0067399A" w:rsidRDefault="00CF1BA1" w:rsidP="00531D44">
            <w:pPr>
              <w:contextualSpacing/>
              <w:jc w:val="both"/>
            </w:pPr>
            <w:r w:rsidRPr="0067399A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EF65C2F" w14:textId="77777777" w:rsidR="00B2201D" w:rsidRPr="0067399A" w:rsidRDefault="00CF1BA1" w:rsidP="00531D44">
            <w:pPr>
              <w:contextualSpacing/>
              <w:jc w:val="both"/>
            </w:pPr>
            <w:r w:rsidRPr="0067399A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C3B655E" w14:textId="77777777" w:rsidR="00B2201D" w:rsidRPr="0067399A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399A">
              <w:rPr>
                <w:lang w:val="en-US"/>
              </w:rPr>
              <w:t>1-12</w:t>
            </w:r>
          </w:p>
        </w:tc>
      </w:tr>
    </w:tbl>
    <w:p w14:paraId="12BC6410" w14:textId="77777777" w:rsidR="00A00AEA" w:rsidRPr="0067399A" w:rsidRDefault="00A00AEA" w:rsidP="00D677FE">
      <w:pPr>
        <w:jc w:val="both"/>
        <w:rPr>
          <w:rFonts w:eastAsia="Calibri"/>
        </w:rPr>
      </w:pPr>
    </w:p>
    <w:p w14:paraId="60578291" w14:textId="77777777" w:rsidR="00571E3F" w:rsidRPr="0067399A" w:rsidRDefault="00571E3F" w:rsidP="00571E3F">
      <w:pPr>
        <w:jc w:val="both"/>
        <w:rPr>
          <w:rFonts w:eastAsia="Calibri"/>
        </w:rPr>
      </w:pPr>
      <w:r w:rsidRPr="0067399A">
        <w:rPr>
          <w:rFonts w:eastAsia="Calibri"/>
        </w:rPr>
        <w:t xml:space="preserve">Самостоятельная работа </w:t>
      </w:r>
      <w:proofErr w:type="gramStart"/>
      <w:r w:rsidRPr="0067399A">
        <w:rPr>
          <w:rFonts w:eastAsia="Calibri"/>
        </w:rPr>
        <w:t>обучающегося</w:t>
      </w:r>
      <w:proofErr w:type="gramEnd"/>
      <w:r w:rsidRPr="0067399A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67399A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67399A" w:rsidRDefault="00571E3F" w:rsidP="00531D44">
            <w:pPr>
              <w:jc w:val="center"/>
              <w:rPr>
                <w:rFonts w:eastAsia="Calibri"/>
                <w:b/>
              </w:rPr>
            </w:pPr>
            <w:r w:rsidRPr="0067399A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67399A" w:rsidRDefault="00B2201D" w:rsidP="00531D44">
            <w:pPr>
              <w:jc w:val="center"/>
              <w:rPr>
                <w:rFonts w:eastAsia="Calibri"/>
                <w:b/>
              </w:rPr>
            </w:pPr>
            <w:r w:rsidRPr="0067399A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67399A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  <w:lang w:val="en-US"/>
              </w:rPr>
              <w:t>1-4</w:t>
            </w:r>
          </w:p>
        </w:tc>
      </w:tr>
      <w:tr w:rsidR="00571E3F" w:rsidRPr="0067399A" w14:paraId="4E152F79" w14:textId="77777777" w:rsidTr="00CF1BA1">
        <w:tc>
          <w:tcPr>
            <w:tcW w:w="4679" w:type="dxa"/>
            <w:shd w:val="clear" w:color="auto" w:fill="auto"/>
          </w:tcPr>
          <w:p w14:paraId="04D0C2C1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57CC2786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  <w:lang w:val="en-US"/>
              </w:rPr>
              <w:t>5-11</w:t>
            </w:r>
          </w:p>
        </w:tc>
      </w:tr>
      <w:tr w:rsidR="00571E3F" w:rsidRPr="0067399A" w14:paraId="637D6E9B" w14:textId="77777777" w:rsidTr="00CF1BA1">
        <w:tc>
          <w:tcPr>
            <w:tcW w:w="4679" w:type="dxa"/>
            <w:shd w:val="clear" w:color="auto" w:fill="auto"/>
          </w:tcPr>
          <w:p w14:paraId="1DCB0F19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120EF944" w14:textId="77777777" w:rsidR="00571E3F" w:rsidRPr="0067399A" w:rsidRDefault="00CF1BA1" w:rsidP="00CF1BA1">
            <w:pPr>
              <w:rPr>
                <w:rFonts w:eastAsia="Calibri"/>
              </w:rPr>
            </w:pPr>
            <w:r w:rsidRPr="0067399A">
              <w:rPr>
                <w:rFonts w:eastAsia="Calibri"/>
                <w:lang w:val="en-US"/>
              </w:rPr>
              <w:t>12</w:t>
            </w:r>
          </w:p>
        </w:tc>
      </w:tr>
    </w:tbl>
    <w:p w14:paraId="0039D0A4" w14:textId="77777777" w:rsidR="00391BA5" w:rsidRPr="0067399A" w:rsidRDefault="00391BA5" w:rsidP="00D677FE">
      <w:pPr>
        <w:jc w:val="both"/>
        <w:rPr>
          <w:rFonts w:eastAsia="Calibri"/>
        </w:rPr>
      </w:pPr>
    </w:p>
    <w:p w14:paraId="4505DE8C" w14:textId="77777777" w:rsidR="00A00AEA" w:rsidRPr="0067399A" w:rsidRDefault="00A00AEA" w:rsidP="00A00AEA">
      <w:pPr>
        <w:jc w:val="both"/>
        <w:rPr>
          <w:rFonts w:eastAsia="Calibri"/>
          <w:bCs/>
        </w:rPr>
      </w:pPr>
      <w:r w:rsidRPr="0067399A">
        <w:rPr>
          <w:rFonts w:eastAsia="Calibri"/>
          <w:bCs/>
        </w:rPr>
        <w:t xml:space="preserve">Текущий контроль проводится в течение </w:t>
      </w:r>
      <w:r w:rsidR="00A5437C" w:rsidRPr="0067399A">
        <w:rPr>
          <w:rFonts w:eastAsia="Calibri"/>
          <w:bCs/>
        </w:rPr>
        <w:t xml:space="preserve">периода </w:t>
      </w:r>
      <w:r w:rsidRPr="0067399A">
        <w:rPr>
          <w:rFonts w:eastAsia="Calibri"/>
          <w:bCs/>
        </w:rPr>
        <w:t>прохождения</w:t>
      </w:r>
      <w:r w:rsidR="00EE68B0" w:rsidRPr="0067399A">
        <w:rPr>
          <w:rFonts w:eastAsia="Calibri"/>
          <w:bCs/>
        </w:rPr>
        <w:t xml:space="preserve"> дисциплины</w:t>
      </w:r>
      <w:r w:rsidR="00B41EBF" w:rsidRPr="0067399A">
        <w:rPr>
          <w:rFonts w:eastAsia="Calibri"/>
          <w:bCs/>
        </w:rPr>
        <w:t>.</w:t>
      </w:r>
    </w:p>
    <w:p w14:paraId="0D3778D5" w14:textId="77777777" w:rsidR="009E28D5" w:rsidRPr="0067399A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67399A" w:rsidRDefault="004949AC" w:rsidP="004949AC">
      <w:pPr>
        <w:jc w:val="center"/>
        <w:rPr>
          <w:b/>
          <w:bCs/>
          <w:lang w:eastAsia="ar-SA"/>
        </w:rPr>
      </w:pPr>
      <w:r w:rsidRPr="0067399A">
        <w:rPr>
          <w:b/>
          <w:bCs/>
          <w:lang w:eastAsia="ar-SA"/>
        </w:rPr>
        <w:t xml:space="preserve">9.2 </w:t>
      </w:r>
      <w:r w:rsidR="00A00AEA" w:rsidRPr="0067399A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67399A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67399A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Результаты </w:t>
      </w:r>
      <w:r w:rsidR="00D677FE" w:rsidRPr="0067399A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67399A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67399A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67399A">
        <w:rPr>
          <w:rFonts w:eastAsia="Calibri"/>
          <w:lang w:eastAsia="en-US"/>
        </w:rPr>
        <w:t xml:space="preserve">. </w:t>
      </w:r>
    </w:p>
    <w:p w14:paraId="08649E9F" w14:textId="77777777" w:rsidR="00587580" w:rsidRPr="0067399A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67399A">
        <w:rPr>
          <w:rFonts w:eastAsia="Calibri"/>
          <w:lang w:eastAsia="en-US"/>
        </w:rPr>
        <w:t>обучающихся</w:t>
      </w:r>
      <w:proofErr w:type="gramEnd"/>
      <w:r w:rsidRPr="0067399A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67399A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7399A">
        <w:rPr>
          <w:rFonts w:eastAsia="Calibri"/>
          <w:bCs/>
          <w:lang w:eastAsia="en-US"/>
        </w:rPr>
        <w:t>.</w:t>
      </w:r>
    </w:p>
    <w:p w14:paraId="1725DEC7" w14:textId="77777777" w:rsidR="0081238F" w:rsidRPr="0067399A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67399A" w:rsidRDefault="004949AC" w:rsidP="004949AC">
      <w:pPr>
        <w:jc w:val="center"/>
        <w:rPr>
          <w:b/>
          <w:bCs/>
          <w:lang w:eastAsia="ar-SA"/>
        </w:rPr>
      </w:pPr>
      <w:r w:rsidRPr="0067399A">
        <w:rPr>
          <w:b/>
          <w:bCs/>
          <w:lang w:eastAsia="ar-SA"/>
        </w:rPr>
        <w:t xml:space="preserve">9.3 </w:t>
      </w:r>
      <w:r w:rsidR="0081238F" w:rsidRPr="0067399A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67399A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67399A">
        <w:rPr>
          <w:rFonts w:eastAsia="Calibri"/>
          <w:lang w:eastAsia="en-US"/>
        </w:rPr>
        <w:t>обучения по дисциплине</w:t>
      </w:r>
      <w:proofErr w:type="gramEnd"/>
      <w:r w:rsidRPr="0067399A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7399A">
        <w:rPr>
          <w:rFonts w:eastAsia="Calibri"/>
          <w:lang w:eastAsia="en-US"/>
        </w:rPr>
        <w:t>балльно</w:t>
      </w:r>
      <w:proofErr w:type="spellEnd"/>
      <w:r w:rsidRPr="0067399A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67399A">
        <w:rPr>
          <w:rFonts w:eastAsia="Calibri"/>
          <w:lang w:eastAsia="en-US"/>
        </w:rPr>
        <w:t>обучения по дисциплине</w:t>
      </w:r>
      <w:proofErr w:type="gramEnd"/>
      <w:r w:rsidRPr="0067399A">
        <w:rPr>
          <w:rFonts w:eastAsia="Calibri"/>
          <w:lang w:eastAsia="en-US"/>
        </w:rPr>
        <w:t xml:space="preserve"> используется </w:t>
      </w:r>
      <w:proofErr w:type="spellStart"/>
      <w:r w:rsidRPr="0067399A">
        <w:rPr>
          <w:rFonts w:eastAsia="Calibri"/>
          <w:lang w:eastAsia="en-US"/>
        </w:rPr>
        <w:t>балльно</w:t>
      </w:r>
      <w:proofErr w:type="spellEnd"/>
      <w:r w:rsidRPr="0067399A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 xml:space="preserve">Формой </w:t>
      </w:r>
      <w:proofErr w:type="gramStart"/>
      <w:r w:rsidRPr="0067399A">
        <w:rPr>
          <w:rFonts w:eastAsia="Calibri"/>
          <w:lang w:eastAsia="en-US"/>
        </w:rPr>
        <w:t>итогового</w:t>
      </w:r>
      <w:proofErr w:type="gramEnd"/>
      <w:r w:rsidRPr="0067399A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67399A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67399A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67399A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67399A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67399A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67399A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67399A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399A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67399A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67399A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67399A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67399A">
              <w:rPr>
                <w:rFonts w:eastAsia="Calibri"/>
                <w:lang w:eastAsia="en-US"/>
              </w:rPr>
              <w:t>выполнены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67399A">
              <w:rPr>
                <w:rFonts w:eastAsia="Calibri"/>
                <w:lang w:eastAsia="en-US"/>
              </w:rPr>
              <w:t>основном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67399A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67399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67399A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67399A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67399A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67399A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399A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67399A">
              <w:rPr>
                <w:rFonts w:eastAsia="Calibri"/>
                <w:lang w:eastAsia="en-US"/>
              </w:rPr>
              <w:t>целостных</w:t>
            </w:r>
            <w:proofErr w:type="gramEnd"/>
            <w:r w:rsidRPr="0067399A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67399A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67399A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67399A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67399A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67399A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67399A" w:rsidSect="0067399A">
      <w:headerReference w:type="default" r:id="rId18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951B9" w14:textId="77777777" w:rsidR="00851974" w:rsidRDefault="00851974" w:rsidP="00AB39E8">
      <w:r>
        <w:separator/>
      </w:r>
    </w:p>
  </w:endnote>
  <w:endnote w:type="continuationSeparator" w:id="0">
    <w:p w14:paraId="3D8E2D09" w14:textId="77777777" w:rsidR="00851974" w:rsidRDefault="0085197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6F6C97" w14:textId="77777777" w:rsidR="00851974" w:rsidRDefault="00851974" w:rsidP="00AB39E8">
      <w:r>
        <w:separator/>
      </w:r>
    </w:p>
  </w:footnote>
  <w:footnote w:type="continuationSeparator" w:id="0">
    <w:p w14:paraId="3BBDA394" w14:textId="77777777" w:rsidR="00851974" w:rsidRDefault="0085197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01652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001652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1652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1195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99A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1974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product/1880829%20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product/1855501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product/186573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olpred.com" TargetMode="External"/><Relationship Id="rId10" Type="http://schemas.openxmlformats.org/officeDocument/2006/relationships/hyperlink" Target="https://znanium.com/catalog/product/1233293%20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1941753%20" TargetMode="Externa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43439-72EF-4234-BBA5-10BF8AD01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3814</Words>
  <Characters>21745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25508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2026-02-25T08:12:00Z</dcterms:modified>
</cp:coreProperties>
</file>